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973C" w14:textId="610654F0" w:rsidR="00573297" w:rsidRDefault="00573297" w:rsidP="00AA3AD9">
      <w:pPr>
        <w:spacing w:after="0" w:line="240" w:lineRule="auto"/>
        <w:ind w:right="-570"/>
        <w:jc w:val="center"/>
        <w:textAlignment w:val="baseline"/>
        <w:rPr>
          <w:rFonts w:ascii="Calibri" w:eastAsia="Times New Roman" w:hAnsi="Calibri" w:cs="Calibri"/>
          <w:b/>
          <w:bCs/>
          <w:lang w:eastAsia="pl-PL"/>
        </w:rPr>
      </w:pPr>
      <w:r>
        <w:rPr>
          <w:noProof/>
        </w:rPr>
        <w:drawing>
          <wp:inline distT="0" distB="0" distL="0" distR="0" wp14:anchorId="4AF5716D" wp14:editId="24536344">
            <wp:extent cx="5760720" cy="671830"/>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5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71830"/>
                    </a:xfrm>
                    <a:prstGeom prst="rect">
                      <a:avLst/>
                    </a:prstGeom>
                    <a:noFill/>
                    <a:ln>
                      <a:noFill/>
                    </a:ln>
                  </pic:spPr>
                </pic:pic>
              </a:graphicData>
            </a:graphic>
          </wp:inline>
        </w:drawing>
      </w:r>
    </w:p>
    <w:p w14:paraId="2E4AB7C6" w14:textId="2F9FEDAB" w:rsidR="00AA3AD9" w:rsidRPr="00AA3AD9" w:rsidRDefault="00AA3AD9" w:rsidP="00AA3AD9">
      <w:pPr>
        <w:spacing w:after="0" w:line="240" w:lineRule="auto"/>
        <w:ind w:right="-570"/>
        <w:jc w:val="center"/>
        <w:textAlignment w:val="baseline"/>
        <w:rPr>
          <w:rFonts w:ascii="Segoe UI" w:eastAsia="Times New Roman" w:hAnsi="Segoe UI" w:cs="Segoe UI"/>
          <w:sz w:val="18"/>
          <w:szCs w:val="18"/>
          <w:lang w:eastAsia="pl-PL"/>
        </w:rPr>
      </w:pPr>
      <w:r w:rsidRPr="00AA3AD9">
        <w:rPr>
          <w:rFonts w:ascii="Calibri" w:eastAsia="Times New Roman" w:hAnsi="Calibri" w:cs="Calibri"/>
          <w:b/>
          <w:bCs/>
          <w:lang w:eastAsia="pl-PL"/>
        </w:rPr>
        <w:t>OPIS PRZEDMIOTU ZAMÓWIENIA CZĘŚĆ 10 – ZAŁĄCZNIK DO SWZ</w:t>
      </w:r>
      <w:r w:rsidRPr="00AA3AD9">
        <w:rPr>
          <w:rFonts w:ascii="Calibri" w:eastAsia="Times New Roman" w:hAnsi="Calibri" w:cs="Calibri"/>
          <w:lang w:eastAsia="pl-PL"/>
        </w:rPr>
        <w:t> </w:t>
      </w:r>
    </w:p>
    <w:p w14:paraId="0378F23D" w14:textId="77777777" w:rsidR="00AA3AD9" w:rsidRPr="00AA3AD9" w:rsidRDefault="00AA3AD9" w:rsidP="00AA3AD9">
      <w:pPr>
        <w:spacing w:after="0" w:line="240" w:lineRule="auto"/>
        <w:ind w:right="-570"/>
        <w:jc w:val="center"/>
        <w:textAlignment w:val="baseline"/>
        <w:rPr>
          <w:rFonts w:ascii="Segoe UI" w:eastAsia="Times New Roman" w:hAnsi="Segoe UI" w:cs="Segoe UI"/>
          <w:sz w:val="18"/>
          <w:szCs w:val="18"/>
          <w:lang w:eastAsia="pl-PL"/>
        </w:rPr>
      </w:pPr>
      <w:r w:rsidRPr="00AA3AD9">
        <w:rPr>
          <w:rFonts w:ascii="Calibri" w:eastAsia="Times New Roman" w:hAnsi="Calibri" w:cs="Calibri"/>
          <w:b/>
          <w:bCs/>
          <w:lang w:eastAsia="pl-PL"/>
        </w:rPr>
        <w:t>CZĘŚĆ 10. DROBNE URZĄDZENIA AGD DO ZAJĘĆ PRAKTYCZNYCH ORAZ KOMPLET BEZPIECZNYCH NACZYŃ I SZTUĆCÓW DOPASOWANYCH DO POTRZEB DZIECI O SPE</w:t>
      </w:r>
      <w:r w:rsidRPr="00AA3AD9">
        <w:rPr>
          <w:rFonts w:ascii="Calibri" w:eastAsia="Times New Roman" w:hAnsi="Calibri" w:cs="Calibri"/>
          <w:lang w:eastAsia="pl-PL"/>
        </w:rPr>
        <w:t> </w:t>
      </w:r>
    </w:p>
    <w:tbl>
      <w:tblPr>
        <w:tblW w:w="10056"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418"/>
        <w:gridCol w:w="6946"/>
        <w:gridCol w:w="1267"/>
      </w:tblGrid>
      <w:tr w:rsidR="00AA3AD9" w:rsidRPr="00AA3AD9" w14:paraId="1E59A389" w14:textId="77777777" w:rsidTr="007345BA">
        <w:trPr>
          <w:trHeight w:val="495"/>
        </w:trPr>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1B054" w14:textId="77777777" w:rsidR="00AA3AD9" w:rsidRPr="00AA3AD9" w:rsidRDefault="00AA3AD9" w:rsidP="00AA3AD9">
            <w:pPr>
              <w:spacing w:after="0" w:line="240" w:lineRule="auto"/>
              <w:jc w:val="center"/>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b/>
                <w:bCs/>
                <w:sz w:val="20"/>
                <w:szCs w:val="20"/>
                <w:lang w:eastAsia="pl-PL"/>
              </w:rPr>
              <w:t>Lp.</w:t>
            </w:r>
            <w:r w:rsidRPr="00AA3AD9">
              <w:rPr>
                <w:rFonts w:ascii="Calibri" w:eastAsia="Times New Roman" w:hAnsi="Calibri" w:cs="Calibri"/>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659C3" w14:textId="77777777" w:rsidR="00AA3AD9" w:rsidRPr="00AA3AD9" w:rsidRDefault="00AA3AD9" w:rsidP="00AA3AD9">
            <w:pPr>
              <w:spacing w:after="0" w:line="240" w:lineRule="auto"/>
              <w:jc w:val="center"/>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b/>
                <w:bCs/>
                <w:sz w:val="20"/>
                <w:szCs w:val="20"/>
                <w:lang w:eastAsia="pl-PL"/>
              </w:rPr>
              <w:t>Nazwa</w:t>
            </w:r>
            <w:r w:rsidRPr="00AA3AD9">
              <w:rPr>
                <w:rFonts w:ascii="Calibri" w:eastAsia="Times New Roman" w:hAnsi="Calibri" w:cs="Calibri"/>
                <w:sz w:val="20"/>
                <w:szCs w:val="20"/>
                <w:lang w:eastAsia="pl-PL"/>
              </w:rPr>
              <w:t> </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E601C" w14:textId="77777777" w:rsidR="00AA3AD9" w:rsidRPr="00AA3AD9" w:rsidRDefault="00AA3AD9" w:rsidP="00AA3AD9">
            <w:pPr>
              <w:spacing w:after="0" w:line="240" w:lineRule="auto"/>
              <w:jc w:val="center"/>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b/>
                <w:bCs/>
                <w:sz w:val="20"/>
                <w:szCs w:val="20"/>
                <w:lang w:eastAsia="pl-PL"/>
              </w:rPr>
              <w:t>Opis przedmiotu zamówienia</w:t>
            </w:r>
            <w:r w:rsidRPr="00AA3AD9">
              <w:rPr>
                <w:rFonts w:ascii="Calibri" w:eastAsia="Times New Roman" w:hAnsi="Calibri" w:cs="Calibri"/>
                <w:sz w:val="20"/>
                <w:szCs w:val="20"/>
                <w:lang w:eastAsia="pl-PL"/>
              </w:rPr>
              <w:t> </w:t>
            </w:r>
          </w:p>
        </w:tc>
        <w:tc>
          <w:tcPr>
            <w:tcW w:w="1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9FCF3" w14:textId="77777777" w:rsidR="00AA3AD9" w:rsidRPr="00AA3AD9" w:rsidRDefault="00AA3AD9" w:rsidP="00AA3AD9">
            <w:pPr>
              <w:spacing w:after="0" w:line="240" w:lineRule="auto"/>
              <w:jc w:val="center"/>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b/>
                <w:bCs/>
                <w:sz w:val="20"/>
                <w:szCs w:val="20"/>
                <w:lang w:eastAsia="pl-PL"/>
              </w:rPr>
              <w:t>Ilość</w:t>
            </w:r>
            <w:r w:rsidRPr="00AA3AD9">
              <w:rPr>
                <w:rFonts w:ascii="Calibri" w:eastAsia="Times New Roman" w:hAnsi="Calibri" w:cs="Calibri"/>
                <w:sz w:val="20"/>
                <w:szCs w:val="20"/>
                <w:lang w:eastAsia="pl-PL"/>
              </w:rPr>
              <w:t> </w:t>
            </w:r>
          </w:p>
        </w:tc>
      </w:tr>
      <w:tr w:rsidR="00AA3AD9" w:rsidRPr="00AA3AD9" w14:paraId="149AFB3B"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6FE38D84"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1 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7B8FD7D"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1C7842">
              <w:rPr>
                <w:rFonts w:ascii="Calibri" w:eastAsia="Times New Roman" w:hAnsi="Calibri" w:cs="Calibri"/>
                <w:sz w:val="20"/>
                <w:szCs w:val="20"/>
                <w:lang w:eastAsia="pl-PL"/>
              </w:rPr>
              <w:t>Zestaw bezpiecznych sztućców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5EE153B0" w14:textId="45252CFC" w:rsidR="00CB469E" w:rsidRPr="001C7842"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Zestaw – łyżka, widelec i nóż. Ostrze noża ma ząbkowaną krawędź, co ułatwia dziecku krojenie. Kształt noża pozwala kroić jedzenie nawet na głębokim talerzu. Sztućce wykonane ze stali nierdzewnej i kolorowego tworzywa (bezpiecznego dla środowiska – bez BPA) nadają się do mycia w zmywarce. Kształt uchwytów umożliwia dziecku pewny i bezpieczny chwyt.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568B5D0" w14:textId="579B69DF" w:rsidR="001C7842" w:rsidRPr="00AA3AD9" w:rsidRDefault="00943920" w:rsidP="001C7842">
            <w:pPr>
              <w:spacing w:after="0" w:line="240" w:lineRule="auto"/>
              <w:jc w:val="center"/>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80</w:t>
            </w:r>
          </w:p>
          <w:p w14:paraId="05547862" w14:textId="3E3B9B42" w:rsidR="00CB469E" w:rsidRPr="00AA3AD9" w:rsidRDefault="00CB469E"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0D9D9C56"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18A4BFAE" w14:textId="77777777" w:rsidR="00AA3AD9" w:rsidRPr="00D9061A" w:rsidRDefault="00AA3AD9" w:rsidP="00AA3AD9">
            <w:pPr>
              <w:spacing w:after="0" w:line="240" w:lineRule="auto"/>
              <w:textAlignment w:val="baseline"/>
              <w:rPr>
                <w:rFonts w:ascii="Times New Roman" w:eastAsia="Times New Roman" w:hAnsi="Times New Roman" w:cs="Times New Roman"/>
                <w:sz w:val="24"/>
                <w:szCs w:val="24"/>
                <w:lang w:eastAsia="pl-PL"/>
              </w:rPr>
            </w:pPr>
            <w:r w:rsidRPr="00D9061A">
              <w:rPr>
                <w:rFonts w:ascii="Calibri" w:eastAsia="Times New Roman" w:hAnsi="Calibri" w:cs="Calibri"/>
                <w:sz w:val="20"/>
                <w:szCs w:val="20"/>
                <w:lang w:eastAsia="pl-PL"/>
              </w:rPr>
              <w:t>2 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35A475D" w14:textId="77777777" w:rsidR="00AA3AD9" w:rsidRPr="00D9061A" w:rsidRDefault="00AA3AD9" w:rsidP="00AA3AD9">
            <w:pPr>
              <w:spacing w:after="0" w:line="240" w:lineRule="auto"/>
              <w:textAlignment w:val="baseline"/>
              <w:rPr>
                <w:rFonts w:ascii="Times New Roman" w:eastAsia="Times New Roman" w:hAnsi="Times New Roman" w:cs="Times New Roman"/>
                <w:sz w:val="24"/>
                <w:szCs w:val="24"/>
                <w:lang w:eastAsia="pl-PL"/>
              </w:rPr>
            </w:pPr>
            <w:r w:rsidRPr="00D9061A">
              <w:rPr>
                <w:rFonts w:ascii="Calibri" w:eastAsia="Times New Roman" w:hAnsi="Calibri" w:cs="Calibri"/>
                <w:sz w:val="20"/>
                <w:szCs w:val="20"/>
                <w:lang w:eastAsia="pl-PL"/>
              </w:rPr>
              <w:t>Sokowirówka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39706366" w14:textId="5778D33D" w:rsidR="00297777" w:rsidRPr="007345BA"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Sokowirówka o mocy 800W ma wysoką wydajność wyciskania soku. Filtrowanie odbywa się przez drobne sitko ze stali szlachetnej, które zatrzymuje stałe elementy, dzięki czemu do pojemnika na sok (1.5l) trafia tylko sok. Miąższ i resztki pestek trafiają do drugiego pojemnika. Dzięki blokadzie bezpieczeństwa niemożliwe jest włączenie nieprawidłowo złożonego urządzenia. Elementy sokowirówki można myć w zmywarce.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47D1313" w14:textId="3C8BE2D5" w:rsidR="007345BA" w:rsidRPr="00AA3AD9" w:rsidRDefault="00943920" w:rsidP="007345BA">
            <w:pPr>
              <w:spacing w:after="0" w:line="240" w:lineRule="auto"/>
              <w:jc w:val="center"/>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2</w:t>
            </w:r>
          </w:p>
          <w:p w14:paraId="27A204C4" w14:textId="514CB615" w:rsidR="00943920" w:rsidRPr="00AA3AD9" w:rsidRDefault="00943920"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775BC7D5"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72834D81" w14:textId="77777777" w:rsidR="00AA3AD9" w:rsidRPr="00D9061A" w:rsidRDefault="00AA3AD9" w:rsidP="00AA3AD9">
            <w:pPr>
              <w:spacing w:after="0" w:line="240" w:lineRule="auto"/>
              <w:textAlignment w:val="baseline"/>
              <w:rPr>
                <w:rFonts w:ascii="Times New Roman" w:eastAsia="Times New Roman" w:hAnsi="Times New Roman" w:cs="Times New Roman"/>
                <w:sz w:val="24"/>
                <w:szCs w:val="24"/>
                <w:lang w:eastAsia="pl-PL"/>
              </w:rPr>
            </w:pPr>
            <w:r w:rsidRPr="00D9061A">
              <w:rPr>
                <w:rFonts w:ascii="Calibri" w:eastAsia="Times New Roman" w:hAnsi="Calibri" w:cs="Calibri"/>
                <w:sz w:val="20"/>
                <w:szCs w:val="20"/>
                <w:lang w:eastAsia="pl-PL"/>
              </w:rPr>
              <w:t>3 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2414BE5" w14:textId="77777777" w:rsidR="00AA3AD9" w:rsidRPr="00D9061A" w:rsidRDefault="00AA3AD9" w:rsidP="00AA3AD9">
            <w:pPr>
              <w:spacing w:after="0" w:line="240" w:lineRule="auto"/>
              <w:textAlignment w:val="baseline"/>
              <w:rPr>
                <w:rFonts w:ascii="Times New Roman" w:eastAsia="Times New Roman" w:hAnsi="Times New Roman" w:cs="Times New Roman"/>
                <w:sz w:val="24"/>
                <w:szCs w:val="24"/>
                <w:lang w:eastAsia="pl-PL"/>
              </w:rPr>
            </w:pPr>
            <w:r w:rsidRPr="00D9061A">
              <w:rPr>
                <w:rFonts w:ascii="Calibri" w:eastAsia="Times New Roman" w:hAnsi="Calibri" w:cs="Calibri"/>
                <w:sz w:val="20"/>
                <w:szCs w:val="20"/>
                <w:lang w:eastAsia="pl-PL"/>
              </w:rPr>
              <w:t>Szatkownica do warzyw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0E0957C0" w14:textId="65E02AC1" w:rsidR="00E33A07" w:rsidRPr="00D9061A"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Szatkownica elektryczna o mocy 150W w obudowie z tworzywa sztucznego. Posiada antypoślizgowe nóżki. Można nią kroić, ciąć i trzeć. Wyposażona jest w 5 sztuk wymiennych nakładek</w:t>
            </w:r>
            <w:r w:rsidR="00E33A07">
              <w:rPr>
                <w:rFonts w:ascii="Calibri" w:eastAsia="Times New Roman" w:hAnsi="Calibri" w:cs="Calibri"/>
                <w:sz w:val="20"/>
                <w:szCs w:val="20"/>
                <w:lang w:eastAsia="pl-PL"/>
              </w:rPr>
              <w:t>.</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17782623" w14:textId="29450212" w:rsidR="00AA3AD9" w:rsidRPr="00AA3AD9" w:rsidRDefault="00E56C22" w:rsidP="00AA3AD9">
            <w:pPr>
              <w:spacing w:after="0" w:line="240" w:lineRule="auto"/>
              <w:jc w:val="center"/>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1</w:t>
            </w:r>
          </w:p>
        </w:tc>
      </w:tr>
      <w:tr w:rsidR="00AA3AD9" w:rsidRPr="00AA3AD9" w14:paraId="297D86D4"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170E1C49"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4 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35FD132"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3E2268">
              <w:rPr>
                <w:rFonts w:ascii="Calibri" w:eastAsia="Times New Roman" w:hAnsi="Calibri" w:cs="Calibri"/>
                <w:sz w:val="20"/>
                <w:szCs w:val="20"/>
                <w:lang w:eastAsia="pl-PL"/>
              </w:rPr>
              <w:t>Siekacz krajalnica do warzyw ręczna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5DE9393D" w14:textId="47EE2D95" w:rsidR="00AA3AD9" w:rsidRPr="00B26F50"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Poręczna i bezpieczna krajalnica do warzyw – umożliwia rozdrabnianie warzyw bez kontaktu z ostrzem noża. Wykonana z tworzywa sztucznego, noże ze stali nierdzewnej. Możliwość mycia w zmywarce.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5788637" w14:textId="1EB8AFAF" w:rsidR="003E2268" w:rsidRPr="00AA3AD9" w:rsidRDefault="00AA3AD9" w:rsidP="003E2268">
            <w:pPr>
              <w:spacing w:after="0" w:line="240" w:lineRule="auto"/>
              <w:jc w:val="center"/>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8</w:t>
            </w:r>
          </w:p>
          <w:p w14:paraId="5745BD57" w14:textId="2B4EA55F" w:rsidR="00943920" w:rsidRPr="00AA3AD9" w:rsidRDefault="00943920"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2B411890"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4FAA2CC9"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5 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E84F695"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AA7084">
              <w:rPr>
                <w:rFonts w:ascii="Calibri" w:eastAsia="Times New Roman" w:hAnsi="Calibri" w:cs="Calibri"/>
                <w:sz w:val="20"/>
                <w:szCs w:val="20"/>
                <w:lang w:eastAsia="pl-PL"/>
              </w:rPr>
              <w:t>Robot kuchenny planetarny mikser blender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5DF48A9E" w14:textId="2EACBF2D" w:rsidR="002B5691" w:rsidRPr="00AA7084"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4 w 1 – urządzenie umożliwia blendowanie, ubijanie, mieszanie i ugniatanie. Na wyposażeniu – metalowa misa o pojemności 5 l oraz 3 mieszadła; blender o pojemności 1250 ml. Robot ma wytrzymały silnik o mocy 600W.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18DD8DD" w14:textId="42665343" w:rsidR="00AA7084" w:rsidRPr="005D69F5" w:rsidRDefault="00AA3AD9" w:rsidP="00AA7084">
            <w:pPr>
              <w:spacing w:after="0" w:line="240" w:lineRule="auto"/>
              <w:jc w:val="center"/>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2</w:t>
            </w:r>
          </w:p>
          <w:p w14:paraId="0976BD19" w14:textId="342EE36F" w:rsidR="008934A4" w:rsidRPr="005D69F5" w:rsidRDefault="008934A4" w:rsidP="005D69F5">
            <w:pPr>
              <w:spacing w:after="0" w:line="240" w:lineRule="auto"/>
              <w:jc w:val="center"/>
              <w:textAlignment w:val="baseline"/>
              <w:rPr>
                <w:rFonts w:ascii="Calibri" w:eastAsia="Times New Roman" w:hAnsi="Calibri" w:cs="Calibri"/>
                <w:sz w:val="20"/>
                <w:szCs w:val="20"/>
                <w:lang w:eastAsia="pl-PL"/>
              </w:rPr>
            </w:pPr>
          </w:p>
        </w:tc>
      </w:tr>
      <w:tr w:rsidR="00AA3AD9" w:rsidRPr="00AA3AD9" w14:paraId="616051F8" w14:textId="77777777" w:rsidTr="007345BA">
        <w:trPr>
          <w:trHeight w:val="900"/>
        </w:trPr>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7B5813CA" w14:textId="77777777" w:rsidR="00AA3AD9" w:rsidRPr="00BE76E4" w:rsidRDefault="00AA3AD9" w:rsidP="00AA3AD9">
            <w:pPr>
              <w:spacing w:after="0" w:line="240" w:lineRule="auto"/>
              <w:textAlignment w:val="baseline"/>
              <w:rPr>
                <w:rFonts w:ascii="Times New Roman" w:eastAsia="Times New Roman" w:hAnsi="Times New Roman" w:cs="Times New Roman"/>
                <w:sz w:val="24"/>
                <w:szCs w:val="24"/>
                <w:lang w:eastAsia="pl-PL"/>
              </w:rPr>
            </w:pPr>
            <w:r w:rsidRPr="00BE76E4">
              <w:rPr>
                <w:rFonts w:ascii="Calibri" w:eastAsia="Times New Roman" w:hAnsi="Calibri" w:cs="Calibri"/>
                <w:sz w:val="20"/>
                <w:szCs w:val="20"/>
                <w:lang w:eastAsia="pl-PL"/>
              </w:rPr>
              <w:t>6 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CFC3785" w14:textId="77777777" w:rsidR="00AA3AD9" w:rsidRPr="00BE76E4" w:rsidRDefault="00AA3AD9" w:rsidP="00AA3AD9">
            <w:pPr>
              <w:spacing w:after="0" w:line="240" w:lineRule="auto"/>
              <w:textAlignment w:val="baseline"/>
              <w:rPr>
                <w:rFonts w:ascii="Times New Roman" w:eastAsia="Times New Roman" w:hAnsi="Times New Roman" w:cs="Times New Roman"/>
                <w:sz w:val="24"/>
                <w:szCs w:val="24"/>
                <w:lang w:eastAsia="pl-PL"/>
              </w:rPr>
            </w:pPr>
            <w:r w:rsidRPr="00BE76E4">
              <w:rPr>
                <w:rFonts w:ascii="Calibri" w:eastAsia="Times New Roman" w:hAnsi="Calibri" w:cs="Calibri"/>
                <w:sz w:val="20"/>
                <w:szCs w:val="20"/>
                <w:lang w:eastAsia="pl-PL"/>
              </w:rPr>
              <w:t>Czajnik elektryczny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72EAF55B" w14:textId="06A847B3" w:rsidR="00B9146D" w:rsidRPr="00BE76E4"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Czajnik elektryczny o pojemności 1 l. Wykonany z tworzywa sztucznego. Posiada automatyczny wyłącznik po zagotowaniu wody oraz bezpiecznik termiczny ; filtr antyosadowy; płaską grzałkę płytową.</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0BD0EE48" w14:textId="3CC6937F" w:rsidR="00BE76E4" w:rsidRPr="00AA3AD9" w:rsidRDefault="00943920" w:rsidP="00BE76E4">
            <w:pPr>
              <w:spacing w:after="0" w:line="24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p w14:paraId="3AD390A1" w14:textId="5C2EAFB3" w:rsidR="00B9146D" w:rsidRPr="00AA3AD9" w:rsidRDefault="00B9146D"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6BED1D4D"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47357CFF"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7 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A091DAC"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BE76E4">
              <w:rPr>
                <w:rFonts w:ascii="Calibri" w:eastAsia="Times New Roman" w:hAnsi="Calibri" w:cs="Calibri"/>
                <w:sz w:val="20"/>
                <w:szCs w:val="20"/>
                <w:lang w:eastAsia="pl-PL"/>
              </w:rPr>
              <w:t>Pojemnik plastikowy duży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6CF75406" w14:textId="77777777" w:rsidR="00AA3AD9"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 xml:space="preserve">Plastikowy pojemnik o pojemności </w:t>
            </w:r>
            <w:r w:rsidR="000F5115">
              <w:rPr>
                <w:rFonts w:ascii="Calibri" w:eastAsia="Times New Roman" w:hAnsi="Calibri" w:cs="Calibri"/>
                <w:sz w:val="20"/>
                <w:szCs w:val="20"/>
                <w:lang w:eastAsia="pl-PL"/>
              </w:rPr>
              <w:t>6</w:t>
            </w:r>
            <w:r w:rsidRPr="00AA3AD9">
              <w:rPr>
                <w:rFonts w:ascii="Calibri" w:eastAsia="Times New Roman" w:hAnsi="Calibri" w:cs="Calibri"/>
                <w:sz w:val="20"/>
                <w:szCs w:val="20"/>
                <w:lang w:eastAsia="pl-PL"/>
              </w:rPr>
              <w:t>0 l, z pokrywą, transparentny. </w:t>
            </w:r>
          </w:p>
          <w:p w14:paraId="7AC443EB" w14:textId="4EE08B9B" w:rsidR="00152D29" w:rsidRPr="00AA3AD9" w:rsidRDefault="00152D29" w:rsidP="00AA3AD9">
            <w:pPr>
              <w:spacing w:after="0" w:line="240" w:lineRule="auto"/>
              <w:textAlignment w:val="baseline"/>
              <w:rPr>
                <w:rFonts w:ascii="Times New Roman" w:eastAsia="Times New Roman" w:hAnsi="Times New Roman" w:cs="Times New Roman"/>
                <w:sz w:val="24"/>
                <w:szCs w:val="24"/>
                <w:lang w:eastAsia="pl-PL"/>
              </w:rPr>
            </w:pP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E951E8E" w14:textId="799F4C06" w:rsidR="00B5728B" w:rsidRPr="00AA3AD9" w:rsidRDefault="000F5115" w:rsidP="00B5728B">
            <w:pPr>
              <w:spacing w:after="0" w:line="240" w:lineRule="auto"/>
              <w:jc w:val="center"/>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4</w:t>
            </w:r>
          </w:p>
          <w:p w14:paraId="566E98EA" w14:textId="209060FD" w:rsidR="00AA3AD9" w:rsidRPr="00AA3AD9" w:rsidRDefault="00AA3AD9"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2898CD40"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0C953FDA" w14:textId="4CB98C81" w:rsidR="00AA3AD9" w:rsidRPr="00AA3AD9" w:rsidRDefault="006002A3" w:rsidP="00AA3AD9">
            <w:pPr>
              <w:spacing w:after="0" w:line="240" w:lineRule="auto"/>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8</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4BF3947"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6002A3">
              <w:rPr>
                <w:rFonts w:ascii="Calibri" w:eastAsia="Times New Roman" w:hAnsi="Calibri" w:cs="Calibri"/>
                <w:sz w:val="20"/>
                <w:szCs w:val="20"/>
                <w:lang w:eastAsia="pl-PL"/>
              </w:rPr>
              <w:t>Termorobot – robot wielofunkcyjny.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70543A4" w14:textId="1578B6F8" w:rsidR="007E2908" w:rsidRPr="006002A3"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Moc 1300W; funkcje: rozdrabnianie, siekanie, miksowanie, ubijanie, ucieranie, mieszanie, krojenie, tarcie, kruszenie, gotowanie, smażenie, blendowanie, szatkowanie. Akcesoria: dzbanek ze stali nierdzewnej 3.5l; nóż do siekania, wyrabiania, blendowania; przystawka do mieszania zup i innych potraw, wykorzystywana przy smażeniu; motylek do ubijania; naczynie do gotowania na parze z pokrywą i tacą; koszyk do gotowania produktów sypkich; dwustronna, pełna tarcza do krojenia; dodatkowa pokrywa z popychaczem; silikonowa łopatka; miarka z podziałką.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2ADE10D7" w14:textId="14828698" w:rsidR="006002A3" w:rsidRPr="00AA3AD9" w:rsidRDefault="00AA3AD9" w:rsidP="006002A3">
            <w:pPr>
              <w:spacing w:after="0" w:line="240" w:lineRule="auto"/>
              <w:jc w:val="center"/>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1</w:t>
            </w:r>
          </w:p>
          <w:p w14:paraId="3000C52B" w14:textId="05500CBB" w:rsidR="007E2908" w:rsidRPr="00AA3AD9" w:rsidRDefault="007E2908"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19E3A83E"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0906E6CC" w14:textId="270FAA26" w:rsidR="00AA3AD9" w:rsidRPr="00AA3AD9" w:rsidRDefault="008B7118" w:rsidP="00AA3AD9">
            <w:pPr>
              <w:spacing w:after="0" w:line="240" w:lineRule="auto"/>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9</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8D0CBB7"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8B7118">
              <w:rPr>
                <w:rFonts w:ascii="Calibri" w:eastAsia="Times New Roman" w:hAnsi="Calibri" w:cs="Calibri"/>
                <w:sz w:val="20"/>
                <w:szCs w:val="20"/>
                <w:lang w:eastAsia="pl-PL"/>
              </w:rPr>
              <w:t>Gofrownica okrągła podwójna do gofrów belgijskich.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00DF2E0F" w14:textId="77777777" w:rsidR="00AA3AD9"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Moc 2X1300W; 2X po 4 gofry; wymiary: 43X50X56 cm; timer do 15 min.; obudowa ze stali nierdzewnej; płyta kryta teflonem. </w:t>
            </w:r>
          </w:p>
          <w:p w14:paraId="2D2420BF" w14:textId="5AD7F3FF" w:rsidR="005E54FC" w:rsidRPr="00AA3AD9" w:rsidRDefault="005E54FC" w:rsidP="000E6B8D">
            <w:pPr>
              <w:spacing w:after="0" w:line="240" w:lineRule="auto"/>
              <w:textAlignment w:val="baseline"/>
              <w:rPr>
                <w:rFonts w:ascii="Times New Roman" w:eastAsia="Times New Roman" w:hAnsi="Times New Roman" w:cs="Times New Roman"/>
                <w:sz w:val="24"/>
                <w:szCs w:val="24"/>
                <w:lang w:eastAsia="pl-PL"/>
              </w:rPr>
            </w:pP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2354363" w14:textId="0C811E07" w:rsidR="008B7118" w:rsidRPr="00AA3AD9" w:rsidRDefault="00943920" w:rsidP="008B7118">
            <w:pPr>
              <w:spacing w:after="0" w:line="240" w:lineRule="auto"/>
              <w:jc w:val="center"/>
              <w:textAlignment w:val="baseline"/>
              <w:rPr>
                <w:rFonts w:ascii="Times New Roman" w:eastAsia="Times New Roman" w:hAnsi="Times New Roman" w:cs="Times New Roman"/>
                <w:sz w:val="24"/>
                <w:szCs w:val="24"/>
                <w:lang w:eastAsia="pl-PL"/>
              </w:rPr>
            </w:pPr>
            <w:r>
              <w:rPr>
                <w:rFonts w:ascii="Calibri" w:eastAsia="Times New Roman" w:hAnsi="Calibri" w:cs="Calibri"/>
                <w:sz w:val="20"/>
                <w:szCs w:val="20"/>
                <w:lang w:eastAsia="pl-PL"/>
              </w:rPr>
              <w:t>2</w:t>
            </w:r>
          </w:p>
          <w:p w14:paraId="5E08FD20" w14:textId="21372725" w:rsidR="00943920" w:rsidRPr="00AA3AD9" w:rsidRDefault="00943920" w:rsidP="00AA3AD9">
            <w:pPr>
              <w:spacing w:after="0" w:line="240" w:lineRule="auto"/>
              <w:jc w:val="center"/>
              <w:textAlignment w:val="baseline"/>
              <w:rPr>
                <w:rFonts w:ascii="Times New Roman" w:eastAsia="Times New Roman" w:hAnsi="Times New Roman" w:cs="Times New Roman"/>
                <w:sz w:val="24"/>
                <w:szCs w:val="24"/>
                <w:lang w:eastAsia="pl-PL"/>
              </w:rPr>
            </w:pPr>
          </w:p>
        </w:tc>
      </w:tr>
      <w:tr w:rsidR="00AA3AD9" w:rsidRPr="00AA3AD9" w14:paraId="46F224FD" w14:textId="77777777" w:rsidTr="007345BA">
        <w:tc>
          <w:tcPr>
            <w:tcW w:w="425" w:type="dxa"/>
            <w:tcBorders>
              <w:top w:val="single" w:sz="6" w:space="0" w:color="auto"/>
              <w:left w:val="single" w:sz="6" w:space="0" w:color="auto"/>
              <w:bottom w:val="single" w:sz="6" w:space="0" w:color="auto"/>
              <w:right w:val="single" w:sz="6" w:space="0" w:color="auto"/>
            </w:tcBorders>
            <w:shd w:val="clear" w:color="auto" w:fill="auto"/>
            <w:hideMark/>
          </w:tcPr>
          <w:p w14:paraId="4DBA106A" w14:textId="3EBAD982"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AA3AD9">
              <w:rPr>
                <w:rFonts w:ascii="Calibri" w:eastAsia="Times New Roman" w:hAnsi="Calibri" w:cs="Calibri"/>
                <w:sz w:val="20"/>
                <w:szCs w:val="20"/>
                <w:lang w:eastAsia="pl-PL"/>
              </w:rPr>
              <w:t>1</w:t>
            </w:r>
            <w:r w:rsidR="008B7118">
              <w:rPr>
                <w:rFonts w:ascii="Calibri" w:eastAsia="Times New Roman" w:hAnsi="Calibri" w:cs="Calibri"/>
                <w:sz w:val="20"/>
                <w:szCs w:val="20"/>
                <w:lang w:eastAsia="pl-PL"/>
              </w:rPr>
              <w:t>0</w:t>
            </w:r>
            <w:r w:rsidRPr="00AA3AD9">
              <w:rPr>
                <w:rFonts w:ascii="Calibri" w:eastAsia="Times New Roman" w:hAnsi="Calibri" w:cs="Calibri"/>
                <w:sz w:val="20"/>
                <w:szCs w:val="20"/>
                <w:lang w:eastAsia="pl-PL"/>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6148DB1" w14:textId="77777777" w:rsidR="00AA3AD9" w:rsidRPr="00AA3AD9" w:rsidRDefault="00AA3AD9" w:rsidP="00AA3AD9">
            <w:pPr>
              <w:spacing w:after="0" w:line="240" w:lineRule="auto"/>
              <w:textAlignment w:val="baseline"/>
              <w:rPr>
                <w:rFonts w:ascii="Times New Roman" w:eastAsia="Times New Roman" w:hAnsi="Times New Roman" w:cs="Times New Roman"/>
                <w:sz w:val="24"/>
                <w:szCs w:val="24"/>
                <w:lang w:eastAsia="pl-PL"/>
              </w:rPr>
            </w:pPr>
            <w:r w:rsidRPr="008B7118">
              <w:rPr>
                <w:rFonts w:ascii="Calibri" w:eastAsia="Times New Roman" w:hAnsi="Calibri" w:cs="Calibri"/>
                <w:sz w:val="20"/>
                <w:szCs w:val="20"/>
                <w:lang w:eastAsia="pl-PL"/>
              </w:rPr>
              <w:t>Blender kielichowy.  </w:t>
            </w: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381C85E9" w14:textId="22D82E40" w:rsidR="00AA3AD9" w:rsidRDefault="00AA3AD9" w:rsidP="00AA3AD9">
            <w:pPr>
              <w:spacing w:after="0" w:line="240" w:lineRule="auto"/>
              <w:textAlignment w:val="baseline"/>
              <w:rPr>
                <w:rFonts w:ascii="Calibri" w:eastAsia="Times New Roman" w:hAnsi="Calibri" w:cs="Calibri"/>
                <w:sz w:val="20"/>
                <w:szCs w:val="20"/>
                <w:lang w:eastAsia="pl-PL"/>
              </w:rPr>
            </w:pPr>
            <w:r w:rsidRPr="00AA3AD9">
              <w:rPr>
                <w:rFonts w:ascii="Calibri" w:eastAsia="Times New Roman" w:hAnsi="Calibri" w:cs="Calibri"/>
                <w:sz w:val="20"/>
                <w:szCs w:val="20"/>
                <w:lang w:eastAsia="pl-PL"/>
              </w:rPr>
              <w:t xml:space="preserve">Moc 1400 W; funkcje: </w:t>
            </w:r>
            <w:r w:rsidR="00FF37BE">
              <w:rPr>
                <w:rFonts w:ascii="Calibri" w:eastAsia="Times New Roman" w:hAnsi="Calibri" w:cs="Calibri"/>
                <w:sz w:val="20"/>
                <w:szCs w:val="20"/>
                <w:lang w:eastAsia="pl-PL"/>
              </w:rPr>
              <w:t>rozdrabnianie</w:t>
            </w:r>
            <w:r w:rsidRPr="00AA3AD9">
              <w:rPr>
                <w:rFonts w:ascii="Calibri" w:eastAsia="Times New Roman" w:hAnsi="Calibri" w:cs="Calibri"/>
                <w:sz w:val="20"/>
                <w:szCs w:val="20"/>
                <w:lang w:eastAsia="pl-PL"/>
              </w:rPr>
              <w:t xml:space="preserve">. Pojemność kielicha (szklanego) </w:t>
            </w:r>
            <w:r w:rsidR="00FF37BE">
              <w:rPr>
                <w:rFonts w:ascii="Calibri" w:eastAsia="Times New Roman" w:hAnsi="Calibri" w:cs="Calibri"/>
                <w:sz w:val="20"/>
                <w:szCs w:val="20"/>
                <w:lang w:eastAsia="pl-PL"/>
              </w:rPr>
              <w:t>1,75;</w:t>
            </w:r>
            <w:r w:rsidRPr="00AA3AD9">
              <w:rPr>
                <w:rFonts w:ascii="Calibri" w:eastAsia="Times New Roman" w:hAnsi="Calibri" w:cs="Calibri"/>
                <w:sz w:val="20"/>
                <w:szCs w:val="20"/>
                <w:lang w:eastAsia="pl-PL"/>
              </w:rPr>
              <w:t xml:space="preserve"> </w:t>
            </w:r>
            <w:r w:rsidR="00FF37BE">
              <w:rPr>
                <w:rFonts w:ascii="Calibri" w:eastAsia="Times New Roman" w:hAnsi="Calibri" w:cs="Calibri"/>
                <w:sz w:val="20"/>
                <w:szCs w:val="20"/>
                <w:lang w:eastAsia="pl-PL"/>
              </w:rPr>
              <w:t>2</w:t>
            </w:r>
            <w:r w:rsidRPr="00AA3AD9">
              <w:rPr>
                <w:rFonts w:ascii="Calibri" w:eastAsia="Times New Roman" w:hAnsi="Calibri" w:cs="Calibri"/>
                <w:sz w:val="20"/>
                <w:szCs w:val="20"/>
                <w:lang w:eastAsia="pl-PL"/>
              </w:rPr>
              <w:t xml:space="preserve"> prędkości blendowania; praca pulsacyjna. </w:t>
            </w:r>
          </w:p>
          <w:p w14:paraId="0D8CC1AE" w14:textId="27830211" w:rsidR="00CA596D" w:rsidRPr="00AA3AD9" w:rsidRDefault="00FF37BE" w:rsidP="00AA3AD9">
            <w:pPr>
              <w:spacing w:after="0" w:line="240" w:lineRule="auto"/>
              <w:textAlignment w:val="baseline"/>
              <w:rPr>
                <w:rFonts w:ascii="Times New Roman" w:eastAsia="Times New Roman" w:hAnsi="Times New Roman" w:cs="Times New Roman"/>
                <w:sz w:val="24"/>
                <w:szCs w:val="24"/>
                <w:lang w:eastAsia="pl-PL"/>
              </w:rPr>
            </w:pPr>
            <w:r w:rsidRPr="00FF37BE">
              <w:rPr>
                <w:rFonts w:ascii="Times New Roman" w:eastAsia="Times New Roman" w:hAnsi="Times New Roman" w:cs="Times New Roman"/>
                <w:sz w:val="24"/>
                <w:szCs w:val="24"/>
                <w:lang w:eastAsia="pl-PL"/>
              </w:rPr>
              <w:t>https://www.mediaexpert.pl/agd-male/do-kuchni/blendery-kielichowe/blender-kielichowy-tefal-bl438831</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5B87FB8" w14:textId="7F9340FD" w:rsidR="000E6B8D" w:rsidRPr="00AA3AD9" w:rsidRDefault="00FF37BE" w:rsidP="000E6B8D">
            <w:pPr>
              <w:spacing w:after="0" w:line="240" w:lineRule="auto"/>
              <w:jc w:val="center"/>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p w14:paraId="6BEEE5C8" w14:textId="698F48B6" w:rsidR="00FF37BE" w:rsidRPr="00AA3AD9" w:rsidRDefault="00FF37BE" w:rsidP="00AA3AD9">
            <w:pPr>
              <w:spacing w:after="0" w:line="240" w:lineRule="auto"/>
              <w:jc w:val="center"/>
              <w:textAlignment w:val="baseline"/>
              <w:rPr>
                <w:rFonts w:ascii="Times New Roman" w:eastAsia="Times New Roman" w:hAnsi="Times New Roman" w:cs="Times New Roman"/>
                <w:sz w:val="24"/>
                <w:szCs w:val="24"/>
                <w:lang w:eastAsia="pl-PL"/>
              </w:rPr>
            </w:pPr>
          </w:p>
        </w:tc>
      </w:tr>
    </w:tbl>
    <w:p w14:paraId="5281D726" w14:textId="77777777" w:rsidR="00AA3AD9" w:rsidRPr="00AA3AD9" w:rsidRDefault="00AA3AD9" w:rsidP="00AA3AD9">
      <w:pPr>
        <w:spacing w:after="0" w:line="240" w:lineRule="auto"/>
        <w:textAlignment w:val="baseline"/>
        <w:rPr>
          <w:rFonts w:ascii="Segoe UI" w:eastAsia="Times New Roman" w:hAnsi="Segoe UI" w:cs="Segoe UI"/>
          <w:sz w:val="18"/>
          <w:szCs w:val="18"/>
          <w:lang w:eastAsia="pl-PL"/>
        </w:rPr>
      </w:pPr>
      <w:r w:rsidRPr="00AA3AD9">
        <w:rPr>
          <w:rFonts w:ascii="Calibri" w:eastAsia="Times New Roman" w:hAnsi="Calibri" w:cs="Calibri"/>
          <w:sz w:val="24"/>
          <w:szCs w:val="24"/>
          <w:lang w:eastAsia="pl-PL"/>
        </w:rPr>
        <w:t> </w:t>
      </w:r>
    </w:p>
    <w:p w14:paraId="5A27B375" w14:textId="77777777" w:rsidR="00AA3AD9" w:rsidRPr="00AA3AD9" w:rsidRDefault="00AA3AD9" w:rsidP="00AA3AD9">
      <w:pPr>
        <w:spacing w:after="0" w:line="240" w:lineRule="auto"/>
        <w:textAlignment w:val="baseline"/>
        <w:rPr>
          <w:rFonts w:ascii="Segoe UI" w:eastAsia="Times New Roman" w:hAnsi="Segoe UI" w:cs="Segoe UI"/>
          <w:sz w:val="18"/>
          <w:szCs w:val="18"/>
          <w:lang w:eastAsia="pl-PL"/>
        </w:rPr>
      </w:pPr>
      <w:r w:rsidRPr="00AA3AD9">
        <w:rPr>
          <w:rFonts w:ascii="Calibri" w:eastAsia="Times New Roman" w:hAnsi="Calibri" w:cs="Calibri"/>
          <w:sz w:val="24"/>
          <w:szCs w:val="24"/>
          <w:lang w:eastAsia="pl-PL"/>
        </w:rPr>
        <w:t> </w:t>
      </w:r>
    </w:p>
    <w:p w14:paraId="401C6380" w14:textId="77777777" w:rsidR="00AA3AD9" w:rsidRPr="00AA3AD9" w:rsidRDefault="00AA3AD9" w:rsidP="00AA3AD9">
      <w:pPr>
        <w:spacing w:after="0" w:line="240" w:lineRule="auto"/>
        <w:textAlignment w:val="baseline"/>
        <w:rPr>
          <w:rFonts w:ascii="Segoe UI" w:eastAsia="Times New Roman" w:hAnsi="Segoe UI" w:cs="Segoe UI"/>
          <w:sz w:val="18"/>
          <w:szCs w:val="18"/>
          <w:lang w:eastAsia="pl-PL"/>
        </w:rPr>
      </w:pPr>
      <w:r w:rsidRPr="00AA3AD9">
        <w:rPr>
          <w:rFonts w:ascii="Calibri" w:eastAsia="Times New Roman" w:hAnsi="Calibri" w:cs="Calibri"/>
          <w:sz w:val="24"/>
          <w:szCs w:val="24"/>
          <w:lang w:eastAsia="pl-PL"/>
        </w:rPr>
        <w:t> </w:t>
      </w:r>
    </w:p>
    <w:p w14:paraId="096E5681" w14:textId="77777777" w:rsidR="00CE124B" w:rsidRDefault="00CE124B"/>
    <w:sectPr w:rsidR="00CE124B" w:rsidSect="00DC097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F4"/>
    <w:rsid w:val="000E6B8D"/>
    <w:rsid w:val="000F5115"/>
    <w:rsid w:val="00152D29"/>
    <w:rsid w:val="001C7842"/>
    <w:rsid w:val="00297777"/>
    <w:rsid w:val="002B5691"/>
    <w:rsid w:val="003E2268"/>
    <w:rsid w:val="003F455D"/>
    <w:rsid w:val="00573297"/>
    <w:rsid w:val="005D69F5"/>
    <w:rsid w:val="005E54FC"/>
    <w:rsid w:val="006002A3"/>
    <w:rsid w:val="007345BA"/>
    <w:rsid w:val="007E2908"/>
    <w:rsid w:val="00804D5A"/>
    <w:rsid w:val="00877AF0"/>
    <w:rsid w:val="008934A4"/>
    <w:rsid w:val="008B7118"/>
    <w:rsid w:val="00943920"/>
    <w:rsid w:val="00AA3AD9"/>
    <w:rsid w:val="00AA7084"/>
    <w:rsid w:val="00AA76A2"/>
    <w:rsid w:val="00AF6464"/>
    <w:rsid w:val="00B26F50"/>
    <w:rsid w:val="00B5728B"/>
    <w:rsid w:val="00B9146D"/>
    <w:rsid w:val="00BE76E4"/>
    <w:rsid w:val="00CA596D"/>
    <w:rsid w:val="00CB469E"/>
    <w:rsid w:val="00CE124B"/>
    <w:rsid w:val="00D9061A"/>
    <w:rsid w:val="00DC097C"/>
    <w:rsid w:val="00DF68E7"/>
    <w:rsid w:val="00E33A07"/>
    <w:rsid w:val="00E56C22"/>
    <w:rsid w:val="00E61ABB"/>
    <w:rsid w:val="00F83EF4"/>
    <w:rsid w:val="00FE27FA"/>
    <w:rsid w:val="00FF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596F"/>
  <w15:chartTrackingRefBased/>
  <w15:docId w15:val="{F3B21CC0-9E03-41BD-915C-594F5A2C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AA3A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A3AD9"/>
  </w:style>
  <w:style w:type="character" w:customStyle="1" w:styleId="eop">
    <w:name w:val="eop"/>
    <w:basedOn w:val="Domylnaczcionkaakapitu"/>
    <w:rsid w:val="00AA3AD9"/>
  </w:style>
  <w:style w:type="character" w:customStyle="1" w:styleId="spellingerror">
    <w:name w:val="spellingerror"/>
    <w:basedOn w:val="Domylnaczcionkaakapitu"/>
    <w:rsid w:val="00AA3AD9"/>
  </w:style>
  <w:style w:type="character" w:styleId="Hipercze">
    <w:name w:val="Hyperlink"/>
    <w:basedOn w:val="Domylnaczcionkaakapitu"/>
    <w:uiPriority w:val="99"/>
    <w:unhideWhenUsed/>
    <w:rsid w:val="005E54FC"/>
    <w:rPr>
      <w:color w:val="0563C1" w:themeColor="hyperlink"/>
      <w:u w:val="single"/>
    </w:rPr>
  </w:style>
  <w:style w:type="character" w:styleId="Nierozpoznanawzmianka">
    <w:name w:val="Unresolved Mention"/>
    <w:basedOn w:val="Domylnaczcionkaakapitu"/>
    <w:uiPriority w:val="99"/>
    <w:semiHidden/>
    <w:unhideWhenUsed/>
    <w:rsid w:val="005E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91332">
      <w:bodyDiv w:val="1"/>
      <w:marLeft w:val="0"/>
      <w:marRight w:val="0"/>
      <w:marTop w:val="0"/>
      <w:marBottom w:val="0"/>
      <w:divBdr>
        <w:top w:val="none" w:sz="0" w:space="0" w:color="auto"/>
        <w:left w:val="none" w:sz="0" w:space="0" w:color="auto"/>
        <w:bottom w:val="none" w:sz="0" w:space="0" w:color="auto"/>
        <w:right w:val="none" w:sz="0" w:space="0" w:color="auto"/>
      </w:divBdr>
      <w:divsChild>
        <w:div w:id="907349155">
          <w:marLeft w:val="0"/>
          <w:marRight w:val="0"/>
          <w:marTop w:val="0"/>
          <w:marBottom w:val="0"/>
          <w:divBdr>
            <w:top w:val="none" w:sz="0" w:space="0" w:color="auto"/>
            <w:left w:val="none" w:sz="0" w:space="0" w:color="auto"/>
            <w:bottom w:val="none" w:sz="0" w:space="0" w:color="auto"/>
            <w:right w:val="none" w:sz="0" w:space="0" w:color="auto"/>
          </w:divBdr>
        </w:div>
        <w:div w:id="1599874152">
          <w:marLeft w:val="0"/>
          <w:marRight w:val="0"/>
          <w:marTop w:val="0"/>
          <w:marBottom w:val="0"/>
          <w:divBdr>
            <w:top w:val="none" w:sz="0" w:space="0" w:color="auto"/>
            <w:left w:val="none" w:sz="0" w:space="0" w:color="auto"/>
            <w:bottom w:val="none" w:sz="0" w:space="0" w:color="auto"/>
            <w:right w:val="none" w:sz="0" w:space="0" w:color="auto"/>
          </w:divBdr>
        </w:div>
        <w:div w:id="990330663">
          <w:marLeft w:val="0"/>
          <w:marRight w:val="0"/>
          <w:marTop w:val="0"/>
          <w:marBottom w:val="0"/>
          <w:divBdr>
            <w:top w:val="none" w:sz="0" w:space="0" w:color="auto"/>
            <w:left w:val="none" w:sz="0" w:space="0" w:color="auto"/>
            <w:bottom w:val="none" w:sz="0" w:space="0" w:color="auto"/>
            <w:right w:val="none" w:sz="0" w:space="0" w:color="auto"/>
          </w:divBdr>
          <w:divsChild>
            <w:div w:id="1765345616">
              <w:marLeft w:val="-75"/>
              <w:marRight w:val="0"/>
              <w:marTop w:val="30"/>
              <w:marBottom w:val="30"/>
              <w:divBdr>
                <w:top w:val="none" w:sz="0" w:space="0" w:color="auto"/>
                <w:left w:val="none" w:sz="0" w:space="0" w:color="auto"/>
                <w:bottom w:val="none" w:sz="0" w:space="0" w:color="auto"/>
                <w:right w:val="none" w:sz="0" w:space="0" w:color="auto"/>
              </w:divBdr>
              <w:divsChild>
                <w:div w:id="1456103055">
                  <w:marLeft w:val="0"/>
                  <w:marRight w:val="0"/>
                  <w:marTop w:val="0"/>
                  <w:marBottom w:val="0"/>
                  <w:divBdr>
                    <w:top w:val="none" w:sz="0" w:space="0" w:color="auto"/>
                    <w:left w:val="none" w:sz="0" w:space="0" w:color="auto"/>
                    <w:bottom w:val="none" w:sz="0" w:space="0" w:color="auto"/>
                    <w:right w:val="none" w:sz="0" w:space="0" w:color="auto"/>
                  </w:divBdr>
                  <w:divsChild>
                    <w:div w:id="1136484594">
                      <w:marLeft w:val="0"/>
                      <w:marRight w:val="0"/>
                      <w:marTop w:val="0"/>
                      <w:marBottom w:val="0"/>
                      <w:divBdr>
                        <w:top w:val="none" w:sz="0" w:space="0" w:color="auto"/>
                        <w:left w:val="none" w:sz="0" w:space="0" w:color="auto"/>
                        <w:bottom w:val="none" w:sz="0" w:space="0" w:color="auto"/>
                        <w:right w:val="none" w:sz="0" w:space="0" w:color="auto"/>
                      </w:divBdr>
                    </w:div>
                  </w:divsChild>
                </w:div>
                <w:div w:id="1549494396">
                  <w:marLeft w:val="0"/>
                  <w:marRight w:val="0"/>
                  <w:marTop w:val="0"/>
                  <w:marBottom w:val="0"/>
                  <w:divBdr>
                    <w:top w:val="none" w:sz="0" w:space="0" w:color="auto"/>
                    <w:left w:val="none" w:sz="0" w:space="0" w:color="auto"/>
                    <w:bottom w:val="none" w:sz="0" w:space="0" w:color="auto"/>
                    <w:right w:val="none" w:sz="0" w:space="0" w:color="auto"/>
                  </w:divBdr>
                  <w:divsChild>
                    <w:div w:id="1195460709">
                      <w:marLeft w:val="0"/>
                      <w:marRight w:val="0"/>
                      <w:marTop w:val="0"/>
                      <w:marBottom w:val="0"/>
                      <w:divBdr>
                        <w:top w:val="none" w:sz="0" w:space="0" w:color="auto"/>
                        <w:left w:val="none" w:sz="0" w:space="0" w:color="auto"/>
                        <w:bottom w:val="none" w:sz="0" w:space="0" w:color="auto"/>
                        <w:right w:val="none" w:sz="0" w:space="0" w:color="auto"/>
                      </w:divBdr>
                    </w:div>
                  </w:divsChild>
                </w:div>
                <w:div w:id="1483891209">
                  <w:marLeft w:val="0"/>
                  <w:marRight w:val="0"/>
                  <w:marTop w:val="0"/>
                  <w:marBottom w:val="0"/>
                  <w:divBdr>
                    <w:top w:val="none" w:sz="0" w:space="0" w:color="auto"/>
                    <w:left w:val="none" w:sz="0" w:space="0" w:color="auto"/>
                    <w:bottom w:val="none" w:sz="0" w:space="0" w:color="auto"/>
                    <w:right w:val="none" w:sz="0" w:space="0" w:color="auto"/>
                  </w:divBdr>
                  <w:divsChild>
                    <w:div w:id="268512511">
                      <w:marLeft w:val="0"/>
                      <w:marRight w:val="0"/>
                      <w:marTop w:val="0"/>
                      <w:marBottom w:val="0"/>
                      <w:divBdr>
                        <w:top w:val="none" w:sz="0" w:space="0" w:color="auto"/>
                        <w:left w:val="none" w:sz="0" w:space="0" w:color="auto"/>
                        <w:bottom w:val="none" w:sz="0" w:space="0" w:color="auto"/>
                        <w:right w:val="none" w:sz="0" w:space="0" w:color="auto"/>
                      </w:divBdr>
                    </w:div>
                  </w:divsChild>
                </w:div>
                <w:div w:id="775902933">
                  <w:marLeft w:val="0"/>
                  <w:marRight w:val="0"/>
                  <w:marTop w:val="0"/>
                  <w:marBottom w:val="0"/>
                  <w:divBdr>
                    <w:top w:val="none" w:sz="0" w:space="0" w:color="auto"/>
                    <w:left w:val="none" w:sz="0" w:space="0" w:color="auto"/>
                    <w:bottom w:val="none" w:sz="0" w:space="0" w:color="auto"/>
                    <w:right w:val="none" w:sz="0" w:space="0" w:color="auto"/>
                  </w:divBdr>
                  <w:divsChild>
                    <w:div w:id="485823864">
                      <w:marLeft w:val="0"/>
                      <w:marRight w:val="0"/>
                      <w:marTop w:val="0"/>
                      <w:marBottom w:val="0"/>
                      <w:divBdr>
                        <w:top w:val="none" w:sz="0" w:space="0" w:color="auto"/>
                        <w:left w:val="none" w:sz="0" w:space="0" w:color="auto"/>
                        <w:bottom w:val="none" w:sz="0" w:space="0" w:color="auto"/>
                        <w:right w:val="none" w:sz="0" w:space="0" w:color="auto"/>
                      </w:divBdr>
                    </w:div>
                  </w:divsChild>
                </w:div>
                <w:div w:id="506943192">
                  <w:marLeft w:val="0"/>
                  <w:marRight w:val="0"/>
                  <w:marTop w:val="0"/>
                  <w:marBottom w:val="0"/>
                  <w:divBdr>
                    <w:top w:val="none" w:sz="0" w:space="0" w:color="auto"/>
                    <w:left w:val="none" w:sz="0" w:space="0" w:color="auto"/>
                    <w:bottom w:val="none" w:sz="0" w:space="0" w:color="auto"/>
                    <w:right w:val="none" w:sz="0" w:space="0" w:color="auto"/>
                  </w:divBdr>
                  <w:divsChild>
                    <w:div w:id="1577589202">
                      <w:marLeft w:val="0"/>
                      <w:marRight w:val="0"/>
                      <w:marTop w:val="0"/>
                      <w:marBottom w:val="0"/>
                      <w:divBdr>
                        <w:top w:val="none" w:sz="0" w:space="0" w:color="auto"/>
                        <w:left w:val="none" w:sz="0" w:space="0" w:color="auto"/>
                        <w:bottom w:val="none" w:sz="0" w:space="0" w:color="auto"/>
                        <w:right w:val="none" w:sz="0" w:space="0" w:color="auto"/>
                      </w:divBdr>
                    </w:div>
                  </w:divsChild>
                </w:div>
                <w:div w:id="344019063">
                  <w:marLeft w:val="0"/>
                  <w:marRight w:val="0"/>
                  <w:marTop w:val="0"/>
                  <w:marBottom w:val="0"/>
                  <w:divBdr>
                    <w:top w:val="none" w:sz="0" w:space="0" w:color="auto"/>
                    <w:left w:val="none" w:sz="0" w:space="0" w:color="auto"/>
                    <w:bottom w:val="none" w:sz="0" w:space="0" w:color="auto"/>
                    <w:right w:val="none" w:sz="0" w:space="0" w:color="auto"/>
                  </w:divBdr>
                  <w:divsChild>
                    <w:div w:id="977344664">
                      <w:marLeft w:val="0"/>
                      <w:marRight w:val="0"/>
                      <w:marTop w:val="0"/>
                      <w:marBottom w:val="0"/>
                      <w:divBdr>
                        <w:top w:val="none" w:sz="0" w:space="0" w:color="auto"/>
                        <w:left w:val="none" w:sz="0" w:space="0" w:color="auto"/>
                        <w:bottom w:val="none" w:sz="0" w:space="0" w:color="auto"/>
                        <w:right w:val="none" w:sz="0" w:space="0" w:color="auto"/>
                      </w:divBdr>
                    </w:div>
                  </w:divsChild>
                </w:div>
                <w:div w:id="335575996">
                  <w:marLeft w:val="0"/>
                  <w:marRight w:val="0"/>
                  <w:marTop w:val="0"/>
                  <w:marBottom w:val="0"/>
                  <w:divBdr>
                    <w:top w:val="none" w:sz="0" w:space="0" w:color="auto"/>
                    <w:left w:val="none" w:sz="0" w:space="0" w:color="auto"/>
                    <w:bottom w:val="none" w:sz="0" w:space="0" w:color="auto"/>
                    <w:right w:val="none" w:sz="0" w:space="0" w:color="auto"/>
                  </w:divBdr>
                  <w:divsChild>
                    <w:div w:id="99573937">
                      <w:marLeft w:val="0"/>
                      <w:marRight w:val="0"/>
                      <w:marTop w:val="0"/>
                      <w:marBottom w:val="0"/>
                      <w:divBdr>
                        <w:top w:val="none" w:sz="0" w:space="0" w:color="auto"/>
                        <w:left w:val="none" w:sz="0" w:space="0" w:color="auto"/>
                        <w:bottom w:val="none" w:sz="0" w:space="0" w:color="auto"/>
                        <w:right w:val="none" w:sz="0" w:space="0" w:color="auto"/>
                      </w:divBdr>
                    </w:div>
                  </w:divsChild>
                </w:div>
                <w:div w:id="1541699866">
                  <w:marLeft w:val="0"/>
                  <w:marRight w:val="0"/>
                  <w:marTop w:val="0"/>
                  <w:marBottom w:val="0"/>
                  <w:divBdr>
                    <w:top w:val="none" w:sz="0" w:space="0" w:color="auto"/>
                    <w:left w:val="none" w:sz="0" w:space="0" w:color="auto"/>
                    <w:bottom w:val="none" w:sz="0" w:space="0" w:color="auto"/>
                    <w:right w:val="none" w:sz="0" w:space="0" w:color="auto"/>
                  </w:divBdr>
                  <w:divsChild>
                    <w:div w:id="2095321975">
                      <w:marLeft w:val="0"/>
                      <w:marRight w:val="0"/>
                      <w:marTop w:val="0"/>
                      <w:marBottom w:val="0"/>
                      <w:divBdr>
                        <w:top w:val="none" w:sz="0" w:space="0" w:color="auto"/>
                        <w:left w:val="none" w:sz="0" w:space="0" w:color="auto"/>
                        <w:bottom w:val="none" w:sz="0" w:space="0" w:color="auto"/>
                        <w:right w:val="none" w:sz="0" w:space="0" w:color="auto"/>
                      </w:divBdr>
                    </w:div>
                  </w:divsChild>
                </w:div>
                <w:div w:id="732892257">
                  <w:marLeft w:val="0"/>
                  <w:marRight w:val="0"/>
                  <w:marTop w:val="0"/>
                  <w:marBottom w:val="0"/>
                  <w:divBdr>
                    <w:top w:val="none" w:sz="0" w:space="0" w:color="auto"/>
                    <w:left w:val="none" w:sz="0" w:space="0" w:color="auto"/>
                    <w:bottom w:val="none" w:sz="0" w:space="0" w:color="auto"/>
                    <w:right w:val="none" w:sz="0" w:space="0" w:color="auto"/>
                  </w:divBdr>
                  <w:divsChild>
                    <w:div w:id="344206901">
                      <w:marLeft w:val="0"/>
                      <w:marRight w:val="0"/>
                      <w:marTop w:val="0"/>
                      <w:marBottom w:val="0"/>
                      <w:divBdr>
                        <w:top w:val="none" w:sz="0" w:space="0" w:color="auto"/>
                        <w:left w:val="none" w:sz="0" w:space="0" w:color="auto"/>
                        <w:bottom w:val="none" w:sz="0" w:space="0" w:color="auto"/>
                        <w:right w:val="none" w:sz="0" w:space="0" w:color="auto"/>
                      </w:divBdr>
                    </w:div>
                  </w:divsChild>
                </w:div>
                <w:div w:id="928541975">
                  <w:marLeft w:val="0"/>
                  <w:marRight w:val="0"/>
                  <w:marTop w:val="0"/>
                  <w:marBottom w:val="0"/>
                  <w:divBdr>
                    <w:top w:val="none" w:sz="0" w:space="0" w:color="auto"/>
                    <w:left w:val="none" w:sz="0" w:space="0" w:color="auto"/>
                    <w:bottom w:val="none" w:sz="0" w:space="0" w:color="auto"/>
                    <w:right w:val="none" w:sz="0" w:space="0" w:color="auto"/>
                  </w:divBdr>
                  <w:divsChild>
                    <w:div w:id="1581521036">
                      <w:marLeft w:val="0"/>
                      <w:marRight w:val="0"/>
                      <w:marTop w:val="0"/>
                      <w:marBottom w:val="0"/>
                      <w:divBdr>
                        <w:top w:val="none" w:sz="0" w:space="0" w:color="auto"/>
                        <w:left w:val="none" w:sz="0" w:space="0" w:color="auto"/>
                        <w:bottom w:val="none" w:sz="0" w:space="0" w:color="auto"/>
                        <w:right w:val="none" w:sz="0" w:space="0" w:color="auto"/>
                      </w:divBdr>
                    </w:div>
                  </w:divsChild>
                </w:div>
                <w:div w:id="197860542">
                  <w:marLeft w:val="0"/>
                  <w:marRight w:val="0"/>
                  <w:marTop w:val="0"/>
                  <w:marBottom w:val="0"/>
                  <w:divBdr>
                    <w:top w:val="none" w:sz="0" w:space="0" w:color="auto"/>
                    <w:left w:val="none" w:sz="0" w:space="0" w:color="auto"/>
                    <w:bottom w:val="none" w:sz="0" w:space="0" w:color="auto"/>
                    <w:right w:val="none" w:sz="0" w:space="0" w:color="auto"/>
                  </w:divBdr>
                  <w:divsChild>
                    <w:div w:id="1162352028">
                      <w:marLeft w:val="0"/>
                      <w:marRight w:val="0"/>
                      <w:marTop w:val="0"/>
                      <w:marBottom w:val="0"/>
                      <w:divBdr>
                        <w:top w:val="none" w:sz="0" w:space="0" w:color="auto"/>
                        <w:left w:val="none" w:sz="0" w:space="0" w:color="auto"/>
                        <w:bottom w:val="none" w:sz="0" w:space="0" w:color="auto"/>
                        <w:right w:val="none" w:sz="0" w:space="0" w:color="auto"/>
                      </w:divBdr>
                    </w:div>
                  </w:divsChild>
                </w:div>
                <w:div w:id="762189982">
                  <w:marLeft w:val="0"/>
                  <w:marRight w:val="0"/>
                  <w:marTop w:val="0"/>
                  <w:marBottom w:val="0"/>
                  <w:divBdr>
                    <w:top w:val="none" w:sz="0" w:space="0" w:color="auto"/>
                    <w:left w:val="none" w:sz="0" w:space="0" w:color="auto"/>
                    <w:bottom w:val="none" w:sz="0" w:space="0" w:color="auto"/>
                    <w:right w:val="none" w:sz="0" w:space="0" w:color="auto"/>
                  </w:divBdr>
                  <w:divsChild>
                    <w:div w:id="1183860372">
                      <w:marLeft w:val="0"/>
                      <w:marRight w:val="0"/>
                      <w:marTop w:val="0"/>
                      <w:marBottom w:val="0"/>
                      <w:divBdr>
                        <w:top w:val="none" w:sz="0" w:space="0" w:color="auto"/>
                        <w:left w:val="none" w:sz="0" w:space="0" w:color="auto"/>
                        <w:bottom w:val="none" w:sz="0" w:space="0" w:color="auto"/>
                        <w:right w:val="none" w:sz="0" w:space="0" w:color="auto"/>
                      </w:divBdr>
                    </w:div>
                  </w:divsChild>
                </w:div>
                <w:div w:id="2041972247">
                  <w:marLeft w:val="0"/>
                  <w:marRight w:val="0"/>
                  <w:marTop w:val="0"/>
                  <w:marBottom w:val="0"/>
                  <w:divBdr>
                    <w:top w:val="none" w:sz="0" w:space="0" w:color="auto"/>
                    <w:left w:val="none" w:sz="0" w:space="0" w:color="auto"/>
                    <w:bottom w:val="none" w:sz="0" w:space="0" w:color="auto"/>
                    <w:right w:val="none" w:sz="0" w:space="0" w:color="auto"/>
                  </w:divBdr>
                  <w:divsChild>
                    <w:div w:id="2140610395">
                      <w:marLeft w:val="0"/>
                      <w:marRight w:val="0"/>
                      <w:marTop w:val="0"/>
                      <w:marBottom w:val="0"/>
                      <w:divBdr>
                        <w:top w:val="none" w:sz="0" w:space="0" w:color="auto"/>
                        <w:left w:val="none" w:sz="0" w:space="0" w:color="auto"/>
                        <w:bottom w:val="none" w:sz="0" w:space="0" w:color="auto"/>
                        <w:right w:val="none" w:sz="0" w:space="0" w:color="auto"/>
                      </w:divBdr>
                    </w:div>
                  </w:divsChild>
                </w:div>
                <w:div w:id="247425613">
                  <w:marLeft w:val="0"/>
                  <w:marRight w:val="0"/>
                  <w:marTop w:val="0"/>
                  <w:marBottom w:val="0"/>
                  <w:divBdr>
                    <w:top w:val="none" w:sz="0" w:space="0" w:color="auto"/>
                    <w:left w:val="none" w:sz="0" w:space="0" w:color="auto"/>
                    <w:bottom w:val="none" w:sz="0" w:space="0" w:color="auto"/>
                    <w:right w:val="none" w:sz="0" w:space="0" w:color="auto"/>
                  </w:divBdr>
                  <w:divsChild>
                    <w:div w:id="669717662">
                      <w:marLeft w:val="0"/>
                      <w:marRight w:val="0"/>
                      <w:marTop w:val="0"/>
                      <w:marBottom w:val="0"/>
                      <w:divBdr>
                        <w:top w:val="none" w:sz="0" w:space="0" w:color="auto"/>
                        <w:left w:val="none" w:sz="0" w:space="0" w:color="auto"/>
                        <w:bottom w:val="none" w:sz="0" w:space="0" w:color="auto"/>
                        <w:right w:val="none" w:sz="0" w:space="0" w:color="auto"/>
                      </w:divBdr>
                    </w:div>
                  </w:divsChild>
                </w:div>
                <w:div w:id="605583063">
                  <w:marLeft w:val="0"/>
                  <w:marRight w:val="0"/>
                  <w:marTop w:val="0"/>
                  <w:marBottom w:val="0"/>
                  <w:divBdr>
                    <w:top w:val="none" w:sz="0" w:space="0" w:color="auto"/>
                    <w:left w:val="none" w:sz="0" w:space="0" w:color="auto"/>
                    <w:bottom w:val="none" w:sz="0" w:space="0" w:color="auto"/>
                    <w:right w:val="none" w:sz="0" w:space="0" w:color="auto"/>
                  </w:divBdr>
                  <w:divsChild>
                    <w:div w:id="1178469434">
                      <w:marLeft w:val="0"/>
                      <w:marRight w:val="0"/>
                      <w:marTop w:val="0"/>
                      <w:marBottom w:val="0"/>
                      <w:divBdr>
                        <w:top w:val="none" w:sz="0" w:space="0" w:color="auto"/>
                        <w:left w:val="none" w:sz="0" w:space="0" w:color="auto"/>
                        <w:bottom w:val="none" w:sz="0" w:space="0" w:color="auto"/>
                        <w:right w:val="none" w:sz="0" w:space="0" w:color="auto"/>
                      </w:divBdr>
                    </w:div>
                  </w:divsChild>
                </w:div>
                <w:div w:id="1917087468">
                  <w:marLeft w:val="0"/>
                  <w:marRight w:val="0"/>
                  <w:marTop w:val="0"/>
                  <w:marBottom w:val="0"/>
                  <w:divBdr>
                    <w:top w:val="none" w:sz="0" w:space="0" w:color="auto"/>
                    <w:left w:val="none" w:sz="0" w:space="0" w:color="auto"/>
                    <w:bottom w:val="none" w:sz="0" w:space="0" w:color="auto"/>
                    <w:right w:val="none" w:sz="0" w:space="0" w:color="auto"/>
                  </w:divBdr>
                  <w:divsChild>
                    <w:div w:id="992954042">
                      <w:marLeft w:val="0"/>
                      <w:marRight w:val="0"/>
                      <w:marTop w:val="0"/>
                      <w:marBottom w:val="0"/>
                      <w:divBdr>
                        <w:top w:val="none" w:sz="0" w:space="0" w:color="auto"/>
                        <w:left w:val="none" w:sz="0" w:space="0" w:color="auto"/>
                        <w:bottom w:val="none" w:sz="0" w:space="0" w:color="auto"/>
                        <w:right w:val="none" w:sz="0" w:space="0" w:color="auto"/>
                      </w:divBdr>
                    </w:div>
                  </w:divsChild>
                </w:div>
                <w:div w:id="1010257987">
                  <w:marLeft w:val="0"/>
                  <w:marRight w:val="0"/>
                  <w:marTop w:val="0"/>
                  <w:marBottom w:val="0"/>
                  <w:divBdr>
                    <w:top w:val="none" w:sz="0" w:space="0" w:color="auto"/>
                    <w:left w:val="none" w:sz="0" w:space="0" w:color="auto"/>
                    <w:bottom w:val="none" w:sz="0" w:space="0" w:color="auto"/>
                    <w:right w:val="none" w:sz="0" w:space="0" w:color="auto"/>
                  </w:divBdr>
                  <w:divsChild>
                    <w:div w:id="1976637536">
                      <w:marLeft w:val="0"/>
                      <w:marRight w:val="0"/>
                      <w:marTop w:val="0"/>
                      <w:marBottom w:val="0"/>
                      <w:divBdr>
                        <w:top w:val="none" w:sz="0" w:space="0" w:color="auto"/>
                        <w:left w:val="none" w:sz="0" w:space="0" w:color="auto"/>
                        <w:bottom w:val="none" w:sz="0" w:space="0" w:color="auto"/>
                        <w:right w:val="none" w:sz="0" w:space="0" w:color="auto"/>
                      </w:divBdr>
                    </w:div>
                  </w:divsChild>
                </w:div>
                <w:div w:id="111828390">
                  <w:marLeft w:val="0"/>
                  <w:marRight w:val="0"/>
                  <w:marTop w:val="0"/>
                  <w:marBottom w:val="0"/>
                  <w:divBdr>
                    <w:top w:val="none" w:sz="0" w:space="0" w:color="auto"/>
                    <w:left w:val="none" w:sz="0" w:space="0" w:color="auto"/>
                    <w:bottom w:val="none" w:sz="0" w:space="0" w:color="auto"/>
                    <w:right w:val="none" w:sz="0" w:space="0" w:color="auto"/>
                  </w:divBdr>
                  <w:divsChild>
                    <w:div w:id="937831350">
                      <w:marLeft w:val="0"/>
                      <w:marRight w:val="0"/>
                      <w:marTop w:val="0"/>
                      <w:marBottom w:val="0"/>
                      <w:divBdr>
                        <w:top w:val="none" w:sz="0" w:space="0" w:color="auto"/>
                        <w:left w:val="none" w:sz="0" w:space="0" w:color="auto"/>
                        <w:bottom w:val="none" w:sz="0" w:space="0" w:color="auto"/>
                        <w:right w:val="none" w:sz="0" w:space="0" w:color="auto"/>
                      </w:divBdr>
                    </w:div>
                  </w:divsChild>
                </w:div>
                <w:div w:id="1108281285">
                  <w:marLeft w:val="0"/>
                  <w:marRight w:val="0"/>
                  <w:marTop w:val="0"/>
                  <w:marBottom w:val="0"/>
                  <w:divBdr>
                    <w:top w:val="none" w:sz="0" w:space="0" w:color="auto"/>
                    <w:left w:val="none" w:sz="0" w:space="0" w:color="auto"/>
                    <w:bottom w:val="none" w:sz="0" w:space="0" w:color="auto"/>
                    <w:right w:val="none" w:sz="0" w:space="0" w:color="auto"/>
                  </w:divBdr>
                  <w:divsChild>
                    <w:div w:id="1034232686">
                      <w:marLeft w:val="0"/>
                      <w:marRight w:val="0"/>
                      <w:marTop w:val="0"/>
                      <w:marBottom w:val="0"/>
                      <w:divBdr>
                        <w:top w:val="none" w:sz="0" w:space="0" w:color="auto"/>
                        <w:left w:val="none" w:sz="0" w:space="0" w:color="auto"/>
                        <w:bottom w:val="none" w:sz="0" w:space="0" w:color="auto"/>
                        <w:right w:val="none" w:sz="0" w:space="0" w:color="auto"/>
                      </w:divBdr>
                    </w:div>
                  </w:divsChild>
                </w:div>
                <w:div w:id="1070690242">
                  <w:marLeft w:val="0"/>
                  <w:marRight w:val="0"/>
                  <w:marTop w:val="0"/>
                  <w:marBottom w:val="0"/>
                  <w:divBdr>
                    <w:top w:val="none" w:sz="0" w:space="0" w:color="auto"/>
                    <w:left w:val="none" w:sz="0" w:space="0" w:color="auto"/>
                    <w:bottom w:val="none" w:sz="0" w:space="0" w:color="auto"/>
                    <w:right w:val="none" w:sz="0" w:space="0" w:color="auto"/>
                  </w:divBdr>
                  <w:divsChild>
                    <w:div w:id="153837329">
                      <w:marLeft w:val="0"/>
                      <w:marRight w:val="0"/>
                      <w:marTop w:val="0"/>
                      <w:marBottom w:val="0"/>
                      <w:divBdr>
                        <w:top w:val="none" w:sz="0" w:space="0" w:color="auto"/>
                        <w:left w:val="none" w:sz="0" w:space="0" w:color="auto"/>
                        <w:bottom w:val="none" w:sz="0" w:space="0" w:color="auto"/>
                        <w:right w:val="none" w:sz="0" w:space="0" w:color="auto"/>
                      </w:divBdr>
                    </w:div>
                  </w:divsChild>
                </w:div>
                <w:div w:id="809706848">
                  <w:marLeft w:val="0"/>
                  <w:marRight w:val="0"/>
                  <w:marTop w:val="0"/>
                  <w:marBottom w:val="0"/>
                  <w:divBdr>
                    <w:top w:val="none" w:sz="0" w:space="0" w:color="auto"/>
                    <w:left w:val="none" w:sz="0" w:space="0" w:color="auto"/>
                    <w:bottom w:val="none" w:sz="0" w:space="0" w:color="auto"/>
                    <w:right w:val="none" w:sz="0" w:space="0" w:color="auto"/>
                  </w:divBdr>
                  <w:divsChild>
                    <w:div w:id="238487780">
                      <w:marLeft w:val="0"/>
                      <w:marRight w:val="0"/>
                      <w:marTop w:val="0"/>
                      <w:marBottom w:val="0"/>
                      <w:divBdr>
                        <w:top w:val="none" w:sz="0" w:space="0" w:color="auto"/>
                        <w:left w:val="none" w:sz="0" w:space="0" w:color="auto"/>
                        <w:bottom w:val="none" w:sz="0" w:space="0" w:color="auto"/>
                        <w:right w:val="none" w:sz="0" w:space="0" w:color="auto"/>
                      </w:divBdr>
                    </w:div>
                  </w:divsChild>
                </w:div>
                <w:div w:id="254100338">
                  <w:marLeft w:val="0"/>
                  <w:marRight w:val="0"/>
                  <w:marTop w:val="0"/>
                  <w:marBottom w:val="0"/>
                  <w:divBdr>
                    <w:top w:val="none" w:sz="0" w:space="0" w:color="auto"/>
                    <w:left w:val="none" w:sz="0" w:space="0" w:color="auto"/>
                    <w:bottom w:val="none" w:sz="0" w:space="0" w:color="auto"/>
                    <w:right w:val="none" w:sz="0" w:space="0" w:color="auto"/>
                  </w:divBdr>
                  <w:divsChild>
                    <w:div w:id="1643192996">
                      <w:marLeft w:val="0"/>
                      <w:marRight w:val="0"/>
                      <w:marTop w:val="0"/>
                      <w:marBottom w:val="0"/>
                      <w:divBdr>
                        <w:top w:val="none" w:sz="0" w:space="0" w:color="auto"/>
                        <w:left w:val="none" w:sz="0" w:space="0" w:color="auto"/>
                        <w:bottom w:val="none" w:sz="0" w:space="0" w:color="auto"/>
                        <w:right w:val="none" w:sz="0" w:space="0" w:color="auto"/>
                      </w:divBdr>
                    </w:div>
                  </w:divsChild>
                </w:div>
                <w:div w:id="1293250208">
                  <w:marLeft w:val="0"/>
                  <w:marRight w:val="0"/>
                  <w:marTop w:val="0"/>
                  <w:marBottom w:val="0"/>
                  <w:divBdr>
                    <w:top w:val="none" w:sz="0" w:space="0" w:color="auto"/>
                    <w:left w:val="none" w:sz="0" w:space="0" w:color="auto"/>
                    <w:bottom w:val="none" w:sz="0" w:space="0" w:color="auto"/>
                    <w:right w:val="none" w:sz="0" w:space="0" w:color="auto"/>
                  </w:divBdr>
                  <w:divsChild>
                    <w:div w:id="54553189">
                      <w:marLeft w:val="0"/>
                      <w:marRight w:val="0"/>
                      <w:marTop w:val="0"/>
                      <w:marBottom w:val="0"/>
                      <w:divBdr>
                        <w:top w:val="none" w:sz="0" w:space="0" w:color="auto"/>
                        <w:left w:val="none" w:sz="0" w:space="0" w:color="auto"/>
                        <w:bottom w:val="none" w:sz="0" w:space="0" w:color="auto"/>
                        <w:right w:val="none" w:sz="0" w:space="0" w:color="auto"/>
                      </w:divBdr>
                    </w:div>
                  </w:divsChild>
                </w:div>
                <w:div w:id="1847093368">
                  <w:marLeft w:val="0"/>
                  <w:marRight w:val="0"/>
                  <w:marTop w:val="0"/>
                  <w:marBottom w:val="0"/>
                  <w:divBdr>
                    <w:top w:val="none" w:sz="0" w:space="0" w:color="auto"/>
                    <w:left w:val="none" w:sz="0" w:space="0" w:color="auto"/>
                    <w:bottom w:val="none" w:sz="0" w:space="0" w:color="auto"/>
                    <w:right w:val="none" w:sz="0" w:space="0" w:color="auto"/>
                  </w:divBdr>
                  <w:divsChild>
                    <w:div w:id="619724964">
                      <w:marLeft w:val="0"/>
                      <w:marRight w:val="0"/>
                      <w:marTop w:val="0"/>
                      <w:marBottom w:val="0"/>
                      <w:divBdr>
                        <w:top w:val="none" w:sz="0" w:space="0" w:color="auto"/>
                        <w:left w:val="none" w:sz="0" w:space="0" w:color="auto"/>
                        <w:bottom w:val="none" w:sz="0" w:space="0" w:color="auto"/>
                        <w:right w:val="none" w:sz="0" w:space="0" w:color="auto"/>
                      </w:divBdr>
                    </w:div>
                  </w:divsChild>
                </w:div>
                <w:div w:id="1738476668">
                  <w:marLeft w:val="0"/>
                  <w:marRight w:val="0"/>
                  <w:marTop w:val="0"/>
                  <w:marBottom w:val="0"/>
                  <w:divBdr>
                    <w:top w:val="none" w:sz="0" w:space="0" w:color="auto"/>
                    <w:left w:val="none" w:sz="0" w:space="0" w:color="auto"/>
                    <w:bottom w:val="none" w:sz="0" w:space="0" w:color="auto"/>
                    <w:right w:val="none" w:sz="0" w:space="0" w:color="auto"/>
                  </w:divBdr>
                  <w:divsChild>
                    <w:div w:id="1509523134">
                      <w:marLeft w:val="0"/>
                      <w:marRight w:val="0"/>
                      <w:marTop w:val="0"/>
                      <w:marBottom w:val="0"/>
                      <w:divBdr>
                        <w:top w:val="none" w:sz="0" w:space="0" w:color="auto"/>
                        <w:left w:val="none" w:sz="0" w:space="0" w:color="auto"/>
                        <w:bottom w:val="none" w:sz="0" w:space="0" w:color="auto"/>
                        <w:right w:val="none" w:sz="0" w:space="0" w:color="auto"/>
                      </w:divBdr>
                    </w:div>
                  </w:divsChild>
                </w:div>
                <w:div w:id="1741438843">
                  <w:marLeft w:val="0"/>
                  <w:marRight w:val="0"/>
                  <w:marTop w:val="0"/>
                  <w:marBottom w:val="0"/>
                  <w:divBdr>
                    <w:top w:val="none" w:sz="0" w:space="0" w:color="auto"/>
                    <w:left w:val="none" w:sz="0" w:space="0" w:color="auto"/>
                    <w:bottom w:val="none" w:sz="0" w:space="0" w:color="auto"/>
                    <w:right w:val="none" w:sz="0" w:space="0" w:color="auto"/>
                  </w:divBdr>
                  <w:divsChild>
                    <w:div w:id="2081170010">
                      <w:marLeft w:val="0"/>
                      <w:marRight w:val="0"/>
                      <w:marTop w:val="0"/>
                      <w:marBottom w:val="0"/>
                      <w:divBdr>
                        <w:top w:val="none" w:sz="0" w:space="0" w:color="auto"/>
                        <w:left w:val="none" w:sz="0" w:space="0" w:color="auto"/>
                        <w:bottom w:val="none" w:sz="0" w:space="0" w:color="auto"/>
                        <w:right w:val="none" w:sz="0" w:space="0" w:color="auto"/>
                      </w:divBdr>
                    </w:div>
                  </w:divsChild>
                </w:div>
                <w:div w:id="1664316654">
                  <w:marLeft w:val="0"/>
                  <w:marRight w:val="0"/>
                  <w:marTop w:val="0"/>
                  <w:marBottom w:val="0"/>
                  <w:divBdr>
                    <w:top w:val="none" w:sz="0" w:space="0" w:color="auto"/>
                    <w:left w:val="none" w:sz="0" w:space="0" w:color="auto"/>
                    <w:bottom w:val="none" w:sz="0" w:space="0" w:color="auto"/>
                    <w:right w:val="none" w:sz="0" w:space="0" w:color="auto"/>
                  </w:divBdr>
                  <w:divsChild>
                    <w:div w:id="1633637144">
                      <w:marLeft w:val="0"/>
                      <w:marRight w:val="0"/>
                      <w:marTop w:val="0"/>
                      <w:marBottom w:val="0"/>
                      <w:divBdr>
                        <w:top w:val="none" w:sz="0" w:space="0" w:color="auto"/>
                        <w:left w:val="none" w:sz="0" w:space="0" w:color="auto"/>
                        <w:bottom w:val="none" w:sz="0" w:space="0" w:color="auto"/>
                        <w:right w:val="none" w:sz="0" w:space="0" w:color="auto"/>
                      </w:divBdr>
                    </w:div>
                  </w:divsChild>
                </w:div>
                <w:div w:id="595407095">
                  <w:marLeft w:val="0"/>
                  <w:marRight w:val="0"/>
                  <w:marTop w:val="0"/>
                  <w:marBottom w:val="0"/>
                  <w:divBdr>
                    <w:top w:val="none" w:sz="0" w:space="0" w:color="auto"/>
                    <w:left w:val="none" w:sz="0" w:space="0" w:color="auto"/>
                    <w:bottom w:val="none" w:sz="0" w:space="0" w:color="auto"/>
                    <w:right w:val="none" w:sz="0" w:space="0" w:color="auto"/>
                  </w:divBdr>
                  <w:divsChild>
                    <w:div w:id="2001617171">
                      <w:marLeft w:val="0"/>
                      <w:marRight w:val="0"/>
                      <w:marTop w:val="0"/>
                      <w:marBottom w:val="0"/>
                      <w:divBdr>
                        <w:top w:val="none" w:sz="0" w:space="0" w:color="auto"/>
                        <w:left w:val="none" w:sz="0" w:space="0" w:color="auto"/>
                        <w:bottom w:val="none" w:sz="0" w:space="0" w:color="auto"/>
                        <w:right w:val="none" w:sz="0" w:space="0" w:color="auto"/>
                      </w:divBdr>
                    </w:div>
                  </w:divsChild>
                </w:div>
                <w:div w:id="1690180639">
                  <w:marLeft w:val="0"/>
                  <w:marRight w:val="0"/>
                  <w:marTop w:val="0"/>
                  <w:marBottom w:val="0"/>
                  <w:divBdr>
                    <w:top w:val="none" w:sz="0" w:space="0" w:color="auto"/>
                    <w:left w:val="none" w:sz="0" w:space="0" w:color="auto"/>
                    <w:bottom w:val="none" w:sz="0" w:space="0" w:color="auto"/>
                    <w:right w:val="none" w:sz="0" w:space="0" w:color="auto"/>
                  </w:divBdr>
                  <w:divsChild>
                    <w:div w:id="355928190">
                      <w:marLeft w:val="0"/>
                      <w:marRight w:val="0"/>
                      <w:marTop w:val="0"/>
                      <w:marBottom w:val="0"/>
                      <w:divBdr>
                        <w:top w:val="none" w:sz="0" w:space="0" w:color="auto"/>
                        <w:left w:val="none" w:sz="0" w:space="0" w:color="auto"/>
                        <w:bottom w:val="none" w:sz="0" w:space="0" w:color="auto"/>
                        <w:right w:val="none" w:sz="0" w:space="0" w:color="auto"/>
                      </w:divBdr>
                    </w:div>
                  </w:divsChild>
                </w:div>
                <w:div w:id="370959908">
                  <w:marLeft w:val="0"/>
                  <w:marRight w:val="0"/>
                  <w:marTop w:val="0"/>
                  <w:marBottom w:val="0"/>
                  <w:divBdr>
                    <w:top w:val="none" w:sz="0" w:space="0" w:color="auto"/>
                    <w:left w:val="none" w:sz="0" w:space="0" w:color="auto"/>
                    <w:bottom w:val="none" w:sz="0" w:space="0" w:color="auto"/>
                    <w:right w:val="none" w:sz="0" w:space="0" w:color="auto"/>
                  </w:divBdr>
                  <w:divsChild>
                    <w:div w:id="1828132382">
                      <w:marLeft w:val="0"/>
                      <w:marRight w:val="0"/>
                      <w:marTop w:val="0"/>
                      <w:marBottom w:val="0"/>
                      <w:divBdr>
                        <w:top w:val="none" w:sz="0" w:space="0" w:color="auto"/>
                        <w:left w:val="none" w:sz="0" w:space="0" w:color="auto"/>
                        <w:bottom w:val="none" w:sz="0" w:space="0" w:color="auto"/>
                        <w:right w:val="none" w:sz="0" w:space="0" w:color="auto"/>
                      </w:divBdr>
                    </w:div>
                  </w:divsChild>
                </w:div>
                <w:div w:id="2044088692">
                  <w:marLeft w:val="0"/>
                  <w:marRight w:val="0"/>
                  <w:marTop w:val="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
                  </w:divsChild>
                </w:div>
                <w:div w:id="1376740003">
                  <w:marLeft w:val="0"/>
                  <w:marRight w:val="0"/>
                  <w:marTop w:val="0"/>
                  <w:marBottom w:val="0"/>
                  <w:divBdr>
                    <w:top w:val="none" w:sz="0" w:space="0" w:color="auto"/>
                    <w:left w:val="none" w:sz="0" w:space="0" w:color="auto"/>
                    <w:bottom w:val="none" w:sz="0" w:space="0" w:color="auto"/>
                    <w:right w:val="none" w:sz="0" w:space="0" w:color="auto"/>
                  </w:divBdr>
                  <w:divsChild>
                    <w:div w:id="22294106">
                      <w:marLeft w:val="0"/>
                      <w:marRight w:val="0"/>
                      <w:marTop w:val="0"/>
                      <w:marBottom w:val="0"/>
                      <w:divBdr>
                        <w:top w:val="none" w:sz="0" w:space="0" w:color="auto"/>
                        <w:left w:val="none" w:sz="0" w:space="0" w:color="auto"/>
                        <w:bottom w:val="none" w:sz="0" w:space="0" w:color="auto"/>
                        <w:right w:val="none" w:sz="0" w:space="0" w:color="auto"/>
                      </w:divBdr>
                    </w:div>
                  </w:divsChild>
                </w:div>
                <w:div w:id="1861551064">
                  <w:marLeft w:val="0"/>
                  <w:marRight w:val="0"/>
                  <w:marTop w:val="0"/>
                  <w:marBottom w:val="0"/>
                  <w:divBdr>
                    <w:top w:val="none" w:sz="0" w:space="0" w:color="auto"/>
                    <w:left w:val="none" w:sz="0" w:space="0" w:color="auto"/>
                    <w:bottom w:val="none" w:sz="0" w:space="0" w:color="auto"/>
                    <w:right w:val="none" w:sz="0" w:space="0" w:color="auto"/>
                  </w:divBdr>
                  <w:divsChild>
                    <w:div w:id="647826132">
                      <w:marLeft w:val="0"/>
                      <w:marRight w:val="0"/>
                      <w:marTop w:val="0"/>
                      <w:marBottom w:val="0"/>
                      <w:divBdr>
                        <w:top w:val="none" w:sz="0" w:space="0" w:color="auto"/>
                        <w:left w:val="none" w:sz="0" w:space="0" w:color="auto"/>
                        <w:bottom w:val="none" w:sz="0" w:space="0" w:color="auto"/>
                        <w:right w:val="none" w:sz="0" w:space="0" w:color="auto"/>
                      </w:divBdr>
                    </w:div>
                  </w:divsChild>
                </w:div>
                <w:div w:id="225340505">
                  <w:marLeft w:val="0"/>
                  <w:marRight w:val="0"/>
                  <w:marTop w:val="0"/>
                  <w:marBottom w:val="0"/>
                  <w:divBdr>
                    <w:top w:val="none" w:sz="0" w:space="0" w:color="auto"/>
                    <w:left w:val="none" w:sz="0" w:space="0" w:color="auto"/>
                    <w:bottom w:val="none" w:sz="0" w:space="0" w:color="auto"/>
                    <w:right w:val="none" w:sz="0" w:space="0" w:color="auto"/>
                  </w:divBdr>
                  <w:divsChild>
                    <w:div w:id="2017226506">
                      <w:marLeft w:val="0"/>
                      <w:marRight w:val="0"/>
                      <w:marTop w:val="0"/>
                      <w:marBottom w:val="0"/>
                      <w:divBdr>
                        <w:top w:val="none" w:sz="0" w:space="0" w:color="auto"/>
                        <w:left w:val="none" w:sz="0" w:space="0" w:color="auto"/>
                        <w:bottom w:val="none" w:sz="0" w:space="0" w:color="auto"/>
                        <w:right w:val="none" w:sz="0" w:space="0" w:color="auto"/>
                      </w:divBdr>
                    </w:div>
                  </w:divsChild>
                </w:div>
                <w:div w:id="1816876119">
                  <w:marLeft w:val="0"/>
                  <w:marRight w:val="0"/>
                  <w:marTop w:val="0"/>
                  <w:marBottom w:val="0"/>
                  <w:divBdr>
                    <w:top w:val="none" w:sz="0" w:space="0" w:color="auto"/>
                    <w:left w:val="none" w:sz="0" w:space="0" w:color="auto"/>
                    <w:bottom w:val="none" w:sz="0" w:space="0" w:color="auto"/>
                    <w:right w:val="none" w:sz="0" w:space="0" w:color="auto"/>
                  </w:divBdr>
                  <w:divsChild>
                    <w:div w:id="873611915">
                      <w:marLeft w:val="0"/>
                      <w:marRight w:val="0"/>
                      <w:marTop w:val="0"/>
                      <w:marBottom w:val="0"/>
                      <w:divBdr>
                        <w:top w:val="none" w:sz="0" w:space="0" w:color="auto"/>
                        <w:left w:val="none" w:sz="0" w:space="0" w:color="auto"/>
                        <w:bottom w:val="none" w:sz="0" w:space="0" w:color="auto"/>
                        <w:right w:val="none" w:sz="0" w:space="0" w:color="auto"/>
                      </w:divBdr>
                    </w:div>
                  </w:divsChild>
                </w:div>
                <w:div w:id="1145590591">
                  <w:marLeft w:val="0"/>
                  <w:marRight w:val="0"/>
                  <w:marTop w:val="0"/>
                  <w:marBottom w:val="0"/>
                  <w:divBdr>
                    <w:top w:val="none" w:sz="0" w:space="0" w:color="auto"/>
                    <w:left w:val="none" w:sz="0" w:space="0" w:color="auto"/>
                    <w:bottom w:val="none" w:sz="0" w:space="0" w:color="auto"/>
                    <w:right w:val="none" w:sz="0" w:space="0" w:color="auto"/>
                  </w:divBdr>
                  <w:divsChild>
                    <w:div w:id="670373878">
                      <w:marLeft w:val="0"/>
                      <w:marRight w:val="0"/>
                      <w:marTop w:val="0"/>
                      <w:marBottom w:val="0"/>
                      <w:divBdr>
                        <w:top w:val="none" w:sz="0" w:space="0" w:color="auto"/>
                        <w:left w:val="none" w:sz="0" w:space="0" w:color="auto"/>
                        <w:bottom w:val="none" w:sz="0" w:space="0" w:color="auto"/>
                        <w:right w:val="none" w:sz="0" w:space="0" w:color="auto"/>
                      </w:divBdr>
                    </w:div>
                  </w:divsChild>
                </w:div>
                <w:div w:id="1329406562">
                  <w:marLeft w:val="0"/>
                  <w:marRight w:val="0"/>
                  <w:marTop w:val="0"/>
                  <w:marBottom w:val="0"/>
                  <w:divBdr>
                    <w:top w:val="none" w:sz="0" w:space="0" w:color="auto"/>
                    <w:left w:val="none" w:sz="0" w:space="0" w:color="auto"/>
                    <w:bottom w:val="none" w:sz="0" w:space="0" w:color="auto"/>
                    <w:right w:val="none" w:sz="0" w:space="0" w:color="auto"/>
                  </w:divBdr>
                  <w:divsChild>
                    <w:div w:id="1004821275">
                      <w:marLeft w:val="0"/>
                      <w:marRight w:val="0"/>
                      <w:marTop w:val="0"/>
                      <w:marBottom w:val="0"/>
                      <w:divBdr>
                        <w:top w:val="none" w:sz="0" w:space="0" w:color="auto"/>
                        <w:left w:val="none" w:sz="0" w:space="0" w:color="auto"/>
                        <w:bottom w:val="none" w:sz="0" w:space="0" w:color="auto"/>
                        <w:right w:val="none" w:sz="0" w:space="0" w:color="auto"/>
                      </w:divBdr>
                    </w:div>
                  </w:divsChild>
                </w:div>
                <w:div w:id="194466100">
                  <w:marLeft w:val="0"/>
                  <w:marRight w:val="0"/>
                  <w:marTop w:val="0"/>
                  <w:marBottom w:val="0"/>
                  <w:divBdr>
                    <w:top w:val="none" w:sz="0" w:space="0" w:color="auto"/>
                    <w:left w:val="none" w:sz="0" w:space="0" w:color="auto"/>
                    <w:bottom w:val="none" w:sz="0" w:space="0" w:color="auto"/>
                    <w:right w:val="none" w:sz="0" w:space="0" w:color="auto"/>
                  </w:divBdr>
                  <w:divsChild>
                    <w:div w:id="714038809">
                      <w:marLeft w:val="0"/>
                      <w:marRight w:val="0"/>
                      <w:marTop w:val="0"/>
                      <w:marBottom w:val="0"/>
                      <w:divBdr>
                        <w:top w:val="none" w:sz="0" w:space="0" w:color="auto"/>
                        <w:left w:val="none" w:sz="0" w:space="0" w:color="auto"/>
                        <w:bottom w:val="none" w:sz="0" w:space="0" w:color="auto"/>
                        <w:right w:val="none" w:sz="0" w:space="0" w:color="auto"/>
                      </w:divBdr>
                    </w:div>
                  </w:divsChild>
                </w:div>
                <w:div w:id="193467611">
                  <w:marLeft w:val="0"/>
                  <w:marRight w:val="0"/>
                  <w:marTop w:val="0"/>
                  <w:marBottom w:val="0"/>
                  <w:divBdr>
                    <w:top w:val="none" w:sz="0" w:space="0" w:color="auto"/>
                    <w:left w:val="none" w:sz="0" w:space="0" w:color="auto"/>
                    <w:bottom w:val="none" w:sz="0" w:space="0" w:color="auto"/>
                    <w:right w:val="none" w:sz="0" w:space="0" w:color="auto"/>
                  </w:divBdr>
                  <w:divsChild>
                    <w:div w:id="1562322930">
                      <w:marLeft w:val="0"/>
                      <w:marRight w:val="0"/>
                      <w:marTop w:val="0"/>
                      <w:marBottom w:val="0"/>
                      <w:divBdr>
                        <w:top w:val="none" w:sz="0" w:space="0" w:color="auto"/>
                        <w:left w:val="none" w:sz="0" w:space="0" w:color="auto"/>
                        <w:bottom w:val="none" w:sz="0" w:space="0" w:color="auto"/>
                        <w:right w:val="none" w:sz="0" w:space="0" w:color="auto"/>
                      </w:divBdr>
                    </w:div>
                  </w:divsChild>
                </w:div>
                <w:div w:id="1272711601">
                  <w:marLeft w:val="0"/>
                  <w:marRight w:val="0"/>
                  <w:marTop w:val="0"/>
                  <w:marBottom w:val="0"/>
                  <w:divBdr>
                    <w:top w:val="none" w:sz="0" w:space="0" w:color="auto"/>
                    <w:left w:val="none" w:sz="0" w:space="0" w:color="auto"/>
                    <w:bottom w:val="none" w:sz="0" w:space="0" w:color="auto"/>
                    <w:right w:val="none" w:sz="0" w:space="0" w:color="auto"/>
                  </w:divBdr>
                  <w:divsChild>
                    <w:div w:id="716467396">
                      <w:marLeft w:val="0"/>
                      <w:marRight w:val="0"/>
                      <w:marTop w:val="0"/>
                      <w:marBottom w:val="0"/>
                      <w:divBdr>
                        <w:top w:val="none" w:sz="0" w:space="0" w:color="auto"/>
                        <w:left w:val="none" w:sz="0" w:space="0" w:color="auto"/>
                        <w:bottom w:val="none" w:sz="0" w:space="0" w:color="auto"/>
                        <w:right w:val="none" w:sz="0" w:space="0" w:color="auto"/>
                      </w:divBdr>
                    </w:div>
                  </w:divsChild>
                </w:div>
                <w:div w:id="1609390810">
                  <w:marLeft w:val="0"/>
                  <w:marRight w:val="0"/>
                  <w:marTop w:val="0"/>
                  <w:marBottom w:val="0"/>
                  <w:divBdr>
                    <w:top w:val="none" w:sz="0" w:space="0" w:color="auto"/>
                    <w:left w:val="none" w:sz="0" w:space="0" w:color="auto"/>
                    <w:bottom w:val="none" w:sz="0" w:space="0" w:color="auto"/>
                    <w:right w:val="none" w:sz="0" w:space="0" w:color="auto"/>
                  </w:divBdr>
                  <w:divsChild>
                    <w:div w:id="1476604587">
                      <w:marLeft w:val="0"/>
                      <w:marRight w:val="0"/>
                      <w:marTop w:val="0"/>
                      <w:marBottom w:val="0"/>
                      <w:divBdr>
                        <w:top w:val="none" w:sz="0" w:space="0" w:color="auto"/>
                        <w:left w:val="none" w:sz="0" w:space="0" w:color="auto"/>
                        <w:bottom w:val="none" w:sz="0" w:space="0" w:color="auto"/>
                        <w:right w:val="none" w:sz="0" w:space="0" w:color="auto"/>
                      </w:divBdr>
                    </w:div>
                  </w:divsChild>
                </w:div>
                <w:div w:id="2130855460">
                  <w:marLeft w:val="0"/>
                  <w:marRight w:val="0"/>
                  <w:marTop w:val="0"/>
                  <w:marBottom w:val="0"/>
                  <w:divBdr>
                    <w:top w:val="none" w:sz="0" w:space="0" w:color="auto"/>
                    <w:left w:val="none" w:sz="0" w:space="0" w:color="auto"/>
                    <w:bottom w:val="none" w:sz="0" w:space="0" w:color="auto"/>
                    <w:right w:val="none" w:sz="0" w:space="0" w:color="auto"/>
                  </w:divBdr>
                  <w:divsChild>
                    <w:div w:id="1984189956">
                      <w:marLeft w:val="0"/>
                      <w:marRight w:val="0"/>
                      <w:marTop w:val="0"/>
                      <w:marBottom w:val="0"/>
                      <w:divBdr>
                        <w:top w:val="none" w:sz="0" w:space="0" w:color="auto"/>
                        <w:left w:val="none" w:sz="0" w:space="0" w:color="auto"/>
                        <w:bottom w:val="none" w:sz="0" w:space="0" w:color="auto"/>
                        <w:right w:val="none" w:sz="0" w:space="0" w:color="auto"/>
                      </w:divBdr>
                    </w:div>
                  </w:divsChild>
                </w:div>
                <w:div w:id="1539396898">
                  <w:marLeft w:val="0"/>
                  <w:marRight w:val="0"/>
                  <w:marTop w:val="0"/>
                  <w:marBottom w:val="0"/>
                  <w:divBdr>
                    <w:top w:val="none" w:sz="0" w:space="0" w:color="auto"/>
                    <w:left w:val="none" w:sz="0" w:space="0" w:color="auto"/>
                    <w:bottom w:val="none" w:sz="0" w:space="0" w:color="auto"/>
                    <w:right w:val="none" w:sz="0" w:space="0" w:color="auto"/>
                  </w:divBdr>
                  <w:divsChild>
                    <w:div w:id="2028478385">
                      <w:marLeft w:val="0"/>
                      <w:marRight w:val="0"/>
                      <w:marTop w:val="0"/>
                      <w:marBottom w:val="0"/>
                      <w:divBdr>
                        <w:top w:val="none" w:sz="0" w:space="0" w:color="auto"/>
                        <w:left w:val="none" w:sz="0" w:space="0" w:color="auto"/>
                        <w:bottom w:val="none" w:sz="0" w:space="0" w:color="auto"/>
                        <w:right w:val="none" w:sz="0" w:space="0" w:color="auto"/>
                      </w:divBdr>
                    </w:div>
                  </w:divsChild>
                </w:div>
                <w:div w:id="482546957">
                  <w:marLeft w:val="0"/>
                  <w:marRight w:val="0"/>
                  <w:marTop w:val="0"/>
                  <w:marBottom w:val="0"/>
                  <w:divBdr>
                    <w:top w:val="none" w:sz="0" w:space="0" w:color="auto"/>
                    <w:left w:val="none" w:sz="0" w:space="0" w:color="auto"/>
                    <w:bottom w:val="none" w:sz="0" w:space="0" w:color="auto"/>
                    <w:right w:val="none" w:sz="0" w:space="0" w:color="auto"/>
                  </w:divBdr>
                  <w:divsChild>
                    <w:div w:id="468129184">
                      <w:marLeft w:val="0"/>
                      <w:marRight w:val="0"/>
                      <w:marTop w:val="0"/>
                      <w:marBottom w:val="0"/>
                      <w:divBdr>
                        <w:top w:val="none" w:sz="0" w:space="0" w:color="auto"/>
                        <w:left w:val="none" w:sz="0" w:space="0" w:color="auto"/>
                        <w:bottom w:val="none" w:sz="0" w:space="0" w:color="auto"/>
                        <w:right w:val="none" w:sz="0" w:space="0" w:color="auto"/>
                      </w:divBdr>
                    </w:div>
                  </w:divsChild>
                </w:div>
                <w:div w:id="491601445">
                  <w:marLeft w:val="0"/>
                  <w:marRight w:val="0"/>
                  <w:marTop w:val="0"/>
                  <w:marBottom w:val="0"/>
                  <w:divBdr>
                    <w:top w:val="none" w:sz="0" w:space="0" w:color="auto"/>
                    <w:left w:val="none" w:sz="0" w:space="0" w:color="auto"/>
                    <w:bottom w:val="none" w:sz="0" w:space="0" w:color="auto"/>
                    <w:right w:val="none" w:sz="0" w:space="0" w:color="auto"/>
                  </w:divBdr>
                  <w:divsChild>
                    <w:div w:id="775978290">
                      <w:marLeft w:val="0"/>
                      <w:marRight w:val="0"/>
                      <w:marTop w:val="0"/>
                      <w:marBottom w:val="0"/>
                      <w:divBdr>
                        <w:top w:val="none" w:sz="0" w:space="0" w:color="auto"/>
                        <w:left w:val="none" w:sz="0" w:space="0" w:color="auto"/>
                        <w:bottom w:val="none" w:sz="0" w:space="0" w:color="auto"/>
                        <w:right w:val="none" w:sz="0" w:space="0" w:color="auto"/>
                      </w:divBdr>
                    </w:div>
                  </w:divsChild>
                </w:div>
                <w:div w:id="1650550016">
                  <w:marLeft w:val="0"/>
                  <w:marRight w:val="0"/>
                  <w:marTop w:val="0"/>
                  <w:marBottom w:val="0"/>
                  <w:divBdr>
                    <w:top w:val="none" w:sz="0" w:space="0" w:color="auto"/>
                    <w:left w:val="none" w:sz="0" w:space="0" w:color="auto"/>
                    <w:bottom w:val="none" w:sz="0" w:space="0" w:color="auto"/>
                    <w:right w:val="none" w:sz="0" w:space="0" w:color="auto"/>
                  </w:divBdr>
                  <w:divsChild>
                    <w:div w:id="962882810">
                      <w:marLeft w:val="0"/>
                      <w:marRight w:val="0"/>
                      <w:marTop w:val="0"/>
                      <w:marBottom w:val="0"/>
                      <w:divBdr>
                        <w:top w:val="none" w:sz="0" w:space="0" w:color="auto"/>
                        <w:left w:val="none" w:sz="0" w:space="0" w:color="auto"/>
                        <w:bottom w:val="none" w:sz="0" w:space="0" w:color="auto"/>
                        <w:right w:val="none" w:sz="0" w:space="0" w:color="auto"/>
                      </w:divBdr>
                    </w:div>
                  </w:divsChild>
                </w:div>
                <w:div w:id="1102918317">
                  <w:marLeft w:val="0"/>
                  <w:marRight w:val="0"/>
                  <w:marTop w:val="0"/>
                  <w:marBottom w:val="0"/>
                  <w:divBdr>
                    <w:top w:val="none" w:sz="0" w:space="0" w:color="auto"/>
                    <w:left w:val="none" w:sz="0" w:space="0" w:color="auto"/>
                    <w:bottom w:val="none" w:sz="0" w:space="0" w:color="auto"/>
                    <w:right w:val="none" w:sz="0" w:space="0" w:color="auto"/>
                  </w:divBdr>
                  <w:divsChild>
                    <w:div w:id="1771926511">
                      <w:marLeft w:val="0"/>
                      <w:marRight w:val="0"/>
                      <w:marTop w:val="0"/>
                      <w:marBottom w:val="0"/>
                      <w:divBdr>
                        <w:top w:val="none" w:sz="0" w:space="0" w:color="auto"/>
                        <w:left w:val="none" w:sz="0" w:space="0" w:color="auto"/>
                        <w:bottom w:val="none" w:sz="0" w:space="0" w:color="auto"/>
                        <w:right w:val="none" w:sz="0" w:space="0" w:color="auto"/>
                      </w:divBdr>
                    </w:div>
                  </w:divsChild>
                </w:div>
                <w:div w:id="1260790774">
                  <w:marLeft w:val="0"/>
                  <w:marRight w:val="0"/>
                  <w:marTop w:val="0"/>
                  <w:marBottom w:val="0"/>
                  <w:divBdr>
                    <w:top w:val="none" w:sz="0" w:space="0" w:color="auto"/>
                    <w:left w:val="none" w:sz="0" w:space="0" w:color="auto"/>
                    <w:bottom w:val="none" w:sz="0" w:space="0" w:color="auto"/>
                    <w:right w:val="none" w:sz="0" w:space="0" w:color="auto"/>
                  </w:divBdr>
                  <w:divsChild>
                    <w:div w:id="1015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1634">
          <w:marLeft w:val="0"/>
          <w:marRight w:val="0"/>
          <w:marTop w:val="0"/>
          <w:marBottom w:val="0"/>
          <w:divBdr>
            <w:top w:val="none" w:sz="0" w:space="0" w:color="auto"/>
            <w:left w:val="none" w:sz="0" w:space="0" w:color="auto"/>
            <w:bottom w:val="none" w:sz="0" w:space="0" w:color="auto"/>
            <w:right w:val="none" w:sz="0" w:space="0" w:color="auto"/>
          </w:divBdr>
        </w:div>
        <w:div w:id="602540869">
          <w:marLeft w:val="0"/>
          <w:marRight w:val="0"/>
          <w:marTop w:val="0"/>
          <w:marBottom w:val="0"/>
          <w:divBdr>
            <w:top w:val="none" w:sz="0" w:space="0" w:color="auto"/>
            <w:left w:val="none" w:sz="0" w:space="0" w:color="auto"/>
            <w:bottom w:val="none" w:sz="0" w:space="0" w:color="auto"/>
            <w:right w:val="none" w:sz="0" w:space="0" w:color="auto"/>
          </w:divBdr>
        </w:div>
        <w:div w:id="171326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444</Words>
  <Characters>2669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Piecha</dc:creator>
  <cp:keywords/>
  <dc:description/>
  <cp:lastModifiedBy>Marta Kieras</cp:lastModifiedBy>
  <cp:revision>31</cp:revision>
  <dcterms:created xsi:type="dcterms:W3CDTF">2022-03-01T14:13:00Z</dcterms:created>
  <dcterms:modified xsi:type="dcterms:W3CDTF">2022-03-11T21:30:00Z</dcterms:modified>
</cp:coreProperties>
</file>