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BDF9" w14:textId="1FAB4B0A" w:rsidR="00285900" w:rsidRPr="00A23DC9" w:rsidRDefault="00285900" w:rsidP="00285900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r w:rsidRPr="00A23DC9">
        <w:rPr>
          <w:rFonts w:cstheme="minorHAnsi"/>
          <w:b/>
          <w:szCs w:val="20"/>
        </w:rPr>
        <w:t>OPIS PRZEDMIOTU ZAMÓWIENIA CZĘŚ</w:t>
      </w:r>
      <w:r>
        <w:rPr>
          <w:rFonts w:cstheme="minorHAnsi"/>
          <w:b/>
          <w:szCs w:val="20"/>
        </w:rPr>
        <w:t>Ć</w:t>
      </w:r>
      <w:r w:rsidRPr="00A23DC9">
        <w:rPr>
          <w:rFonts w:cstheme="minorHAnsi"/>
          <w:b/>
          <w:szCs w:val="20"/>
        </w:rPr>
        <w:t xml:space="preserve"> </w:t>
      </w:r>
      <w:r w:rsidR="00F0437F">
        <w:rPr>
          <w:rFonts w:cstheme="minorHAnsi"/>
          <w:b/>
          <w:szCs w:val="20"/>
        </w:rPr>
        <w:t>14</w:t>
      </w:r>
      <w:r w:rsidRPr="00A23DC9">
        <w:rPr>
          <w:rFonts w:cstheme="minorHAnsi"/>
          <w:b/>
          <w:szCs w:val="20"/>
        </w:rPr>
        <w:t xml:space="preserve"> – ZAŁĄCZNIK DO SWZ</w:t>
      </w:r>
    </w:p>
    <w:p w14:paraId="20A4BFF7" w14:textId="6FAD2C0B" w:rsidR="002C0D43" w:rsidRPr="00285900" w:rsidRDefault="00285900" w:rsidP="00285900">
      <w:pPr>
        <w:jc w:val="center"/>
        <w:rPr>
          <w:rFonts w:cstheme="minorHAnsi"/>
          <w:b/>
          <w:bCs/>
        </w:rPr>
      </w:pPr>
      <w:r w:rsidRPr="00A23DC9">
        <w:rPr>
          <w:rFonts w:cstheme="minorHAnsi"/>
          <w:b/>
          <w:szCs w:val="20"/>
        </w:rPr>
        <w:t xml:space="preserve">CZĘŚĆ </w:t>
      </w:r>
      <w:r w:rsidR="00F0437F">
        <w:rPr>
          <w:rFonts w:cstheme="minorHAnsi"/>
          <w:b/>
          <w:szCs w:val="20"/>
        </w:rPr>
        <w:t>14</w:t>
      </w:r>
      <w:r w:rsidRPr="00A23DC9">
        <w:rPr>
          <w:rFonts w:cstheme="minorHAnsi"/>
          <w:b/>
          <w:szCs w:val="20"/>
        </w:rPr>
        <w:t xml:space="preserve">. </w:t>
      </w:r>
      <w:r>
        <w:rPr>
          <w:rFonts w:cstheme="minorHAnsi"/>
          <w:b/>
          <w:szCs w:val="20"/>
        </w:rPr>
        <w:t>SPRZĘT TIK DO ZAJĘĆ TERAPEUTYCZNYCH</w:t>
      </w: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669"/>
        <w:gridCol w:w="2348"/>
        <w:gridCol w:w="5873"/>
        <w:gridCol w:w="1175"/>
      </w:tblGrid>
      <w:tr w:rsidR="00000DBF" w:rsidRPr="00285900" w14:paraId="2B48C1A4" w14:textId="77777777" w:rsidTr="00285900">
        <w:trPr>
          <w:trHeight w:val="453"/>
          <w:jc w:val="center"/>
        </w:trPr>
        <w:tc>
          <w:tcPr>
            <w:tcW w:w="704" w:type="dxa"/>
            <w:vAlign w:val="center"/>
          </w:tcPr>
          <w:p w14:paraId="6B653B8C" w14:textId="1C4C454E" w:rsidR="00000DBF" w:rsidRPr="00285900" w:rsidRDefault="00000DBF" w:rsidP="002859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5900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="00285900" w:rsidRPr="00285900">
              <w:rPr>
                <w:rFonts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970" w:type="dxa"/>
            <w:vAlign w:val="center"/>
          </w:tcPr>
          <w:p w14:paraId="25AA5B61" w14:textId="77777777" w:rsidR="00000DBF" w:rsidRPr="00285900" w:rsidRDefault="00000DBF" w:rsidP="002859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5900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115" w:type="dxa"/>
            <w:vAlign w:val="center"/>
          </w:tcPr>
          <w:p w14:paraId="138052E9" w14:textId="3534031D" w:rsidR="00000DBF" w:rsidRPr="00285900" w:rsidRDefault="00000DBF" w:rsidP="002859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5900">
              <w:rPr>
                <w:rFonts w:cstheme="minorHAnsi"/>
                <w:b/>
                <w:bCs/>
                <w:sz w:val="20"/>
                <w:szCs w:val="20"/>
              </w:rPr>
              <w:t xml:space="preserve">Opis </w:t>
            </w:r>
            <w:r w:rsidR="00285900" w:rsidRPr="00285900">
              <w:rPr>
                <w:rFonts w:cstheme="minorHAnsi"/>
                <w:b/>
                <w:bCs/>
                <w:sz w:val="20"/>
                <w:szCs w:val="20"/>
              </w:rPr>
              <w:t>przedmiotu zamówienia</w:t>
            </w:r>
          </w:p>
        </w:tc>
        <w:tc>
          <w:tcPr>
            <w:tcW w:w="1276" w:type="dxa"/>
            <w:vAlign w:val="center"/>
          </w:tcPr>
          <w:p w14:paraId="3CF970BD" w14:textId="77777777" w:rsidR="00000DBF" w:rsidRPr="00285900" w:rsidRDefault="00000DBF" w:rsidP="002859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5900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</w:tr>
      <w:tr w:rsidR="00000DBF" w:rsidRPr="00285900" w14:paraId="1D0A6E7D" w14:textId="77777777" w:rsidTr="00000DBF">
        <w:trPr>
          <w:jc w:val="center"/>
        </w:trPr>
        <w:tc>
          <w:tcPr>
            <w:tcW w:w="704" w:type="dxa"/>
          </w:tcPr>
          <w:p w14:paraId="21398387" w14:textId="100B6C97" w:rsidR="00000DBF" w:rsidRPr="00285900" w:rsidRDefault="00285900" w:rsidP="00285900">
            <w:pPr>
              <w:rPr>
                <w:rFonts w:cstheme="minorHAnsi"/>
                <w:sz w:val="20"/>
                <w:szCs w:val="20"/>
              </w:rPr>
            </w:pPr>
            <w:r w:rsidRPr="0028590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14:paraId="0CDA009D" w14:textId="77777777" w:rsidR="00000DBF" w:rsidRDefault="002A1C3A" w:rsidP="002859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Tablica interaktywna TT-BOARD 80</w:t>
            </w:r>
          </w:p>
          <w:p w14:paraId="61296419" w14:textId="77777777" w:rsidR="007B0D23" w:rsidRDefault="007B0D23" w:rsidP="00285900">
            <w:pPr>
              <w:rPr>
                <w:rFonts w:cstheme="minorHAnsi"/>
                <w:sz w:val="20"/>
                <w:szCs w:val="20"/>
              </w:rPr>
            </w:pPr>
          </w:p>
          <w:p w14:paraId="36778871" w14:textId="494A75AA" w:rsidR="007B0D23" w:rsidRPr="002A1C3A" w:rsidRDefault="007B0D23" w:rsidP="002859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5" w:type="dxa"/>
          </w:tcPr>
          <w:p w14:paraId="0EA917B5" w14:textId="77777777" w:rsidR="002A1C3A" w:rsidRPr="002A1C3A" w:rsidRDefault="002A1C3A" w:rsidP="002A1C3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> </w:t>
            </w:r>
            <w:r w:rsidRPr="002A1C3A">
              <w:rPr>
                <w:rFonts w:ascii="Arial" w:hAnsi="Arial" w:cs="Arial"/>
                <w:color w:val="111111"/>
                <w:sz w:val="20"/>
                <w:szCs w:val="20"/>
              </w:rPr>
              <w:t>Tablica interaktywna TT-BOARD 80 wyróżnia się na rynku bogatą funkcjonalnością jednocześnie będąc tablicą ekonomiczną. Precyzyjna </w:t>
            </w:r>
            <w:r w:rsidRPr="002A1C3A">
              <w:rPr>
                <w:rFonts w:ascii="Arial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  <w:t>technologia podczerwieni</w:t>
            </w:r>
            <w:r w:rsidRPr="002A1C3A">
              <w:rPr>
                <w:rFonts w:ascii="Arial" w:hAnsi="Arial" w:cs="Arial"/>
                <w:color w:val="111111"/>
                <w:sz w:val="20"/>
                <w:szCs w:val="20"/>
              </w:rPr>
              <w:t> pozwala na jednoczesne korzystanie z 6 punktów dotyku a </w:t>
            </w:r>
            <w:r w:rsidRPr="002A1C3A">
              <w:rPr>
                <w:rFonts w:ascii="Arial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  <w:t>paski skrótów</w:t>
            </w:r>
            <w:r w:rsidRPr="002A1C3A">
              <w:rPr>
                <w:rFonts w:ascii="Arial" w:hAnsi="Arial" w:cs="Arial"/>
                <w:color w:val="111111"/>
                <w:sz w:val="20"/>
                <w:szCs w:val="20"/>
              </w:rPr>
              <w:t> po obu stronach dają szybki dostęp do kluczowych funkcji. Tablica wyposażona jest w </w:t>
            </w:r>
            <w:r w:rsidRPr="002A1C3A">
              <w:rPr>
                <w:rFonts w:ascii="Arial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  <w:t>półkę </w:t>
            </w:r>
            <w:r w:rsidRPr="002A1C3A">
              <w:rPr>
                <w:rFonts w:ascii="Arial" w:hAnsi="Arial" w:cs="Arial"/>
                <w:color w:val="111111"/>
                <w:sz w:val="20"/>
                <w:szCs w:val="20"/>
              </w:rPr>
              <w:t xml:space="preserve">na pisaki oraz </w:t>
            </w:r>
            <w:proofErr w:type="spellStart"/>
            <w:r w:rsidRPr="002A1C3A">
              <w:rPr>
                <w:rFonts w:ascii="Arial" w:hAnsi="Arial" w:cs="Arial"/>
                <w:color w:val="111111"/>
                <w:sz w:val="20"/>
                <w:szCs w:val="20"/>
              </w:rPr>
              <w:t>suchościeralną</w:t>
            </w:r>
            <w:proofErr w:type="spellEnd"/>
            <w:r w:rsidRPr="002A1C3A">
              <w:rPr>
                <w:rFonts w:ascii="Arial" w:hAnsi="Arial" w:cs="Arial"/>
                <w:color w:val="111111"/>
                <w:sz w:val="20"/>
                <w:szCs w:val="20"/>
              </w:rPr>
              <w:t xml:space="preserve"> powierzchnię, gwarantującą bardzo wysoką jakość wyświetlanego obrazu. </w:t>
            </w:r>
          </w:p>
          <w:p w14:paraId="19FCF63E" w14:textId="3938D92E" w:rsidR="002A1C3A" w:rsidRPr="002A1C3A" w:rsidRDefault="002A1C3A" w:rsidP="002A1C3A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 zestawie z tablicą znajduje się oprogramowanie</w:t>
            </w:r>
            <w:r w:rsidRPr="002A1C3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  <w:proofErr w:type="spellStart"/>
            <w:r w:rsidRPr="002A1C3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Avtek</w:t>
            </w:r>
            <w:proofErr w:type="spellEnd"/>
            <w:r w:rsidRPr="002A1C3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 xml:space="preserve"> Interactive Suite</w:t>
            </w: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 – zawierające wiele zaawansowanych funkcji ułatwiających interaktywną pracę z dowolnymi materiałami.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br/>
              <w:t>D</w:t>
            </w: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o obsługi tablicy wystarczy palec lub dowolny wskaźnik, przez co tablicy można korzystać jak ze zwykłego ekranu dotykowego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.</w:t>
            </w:r>
          </w:p>
          <w:p w14:paraId="6A3B2F2F" w14:textId="1E415B27" w:rsidR="002A1C3A" w:rsidRPr="002A1C3A" w:rsidRDefault="002A1C3A" w:rsidP="002A1C3A">
            <w:pPr>
              <w:numPr>
                <w:ilvl w:val="0"/>
                <w:numId w:val="5"/>
              </w:numPr>
              <w:spacing w:before="240" w:after="240" w:line="300" w:lineRule="atLeast"/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O</w:t>
            </w: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bsługa sześciu punktów jednocześnie - umożliwia wspólną pracę wielu uczniów p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rzy jednej tablicy.</w:t>
            </w:r>
          </w:p>
          <w:p w14:paraId="7B8E1CA0" w14:textId="77777777" w:rsidR="002A1C3A" w:rsidRPr="002A1C3A" w:rsidRDefault="002A1C3A" w:rsidP="002A1C3A">
            <w:pPr>
              <w:numPr>
                <w:ilvl w:val="1"/>
                <w:numId w:val="5"/>
              </w:numPr>
              <w:spacing w:before="240" w:after="240" w:line="300" w:lineRule="atLeast"/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 xml:space="preserve">wysoka trwałość i </w:t>
            </w:r>
            <w:proofErr w:type="spellStart"/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suchościeralność</w:t>
            </w:r>
            <w:proofErr w:type="spellEnd"/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 xml:space="preserve"> pozwala na korzystanie z powierzchni jak ze zwykłej tablicy</w:t>
            </w:r>
          </w:p>
          <w:p w14:paraId="15ED1E50" w14:textId="77777777" w:rsidR="002A1C3A" w:rsidRPr="002A1C3A" w:rsidRDefault="002A1C3A" w:rsidP="002A1C3A">
            <w:pPr>
              <w:numPr>
                <w:ilvl w:val="1"/>
                <w:numId w:val="5"/>
              </w:numPr>
              <w:spacing w:before="240" w:after="240" w:line="300" w:lineRule="atLeast"/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możliwość przyczepiania magnesów do powierzchni tablicy</w:t>
            </w:r>
          </w:p>
          <w:p w14:paraId="44B0A406" w14:textId="77777777" w:rsidR="002A1C3A" w:rsidRPr="002A1C3A" w:rsidRDefault="002A1C3A" w:rsidP="002A1C3A">
            <w:pPr>
              <w:numPr>
                <w:ilvl w:val="1"/>
                <w:numId w:val="5"/>
              </w:numPr>
              <w:spacing w:before="240" w:after="240" w:line="300" w:lineRule="atLeast"/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wyświetlanie obrazu z projektora z zachowaniem bardzo wysokich parametrów obrazu</w:t>
            </w:r>
          </w:p>
          <w:p w14:paraId="47916687" w14:textId="77777777" w:rsidR="002A1C3A" w:rsidRPr="002A1C3A" w:rsidRDefault="002A1C3A" w:rsidP="002A1C3A">
            <w:pPr>
              <w:numPr>
                <w:ilvl w:val="1"/>
                <w:numId w:val="5"/>
              </w:numPr>
              <w:spacing w:before="240" w:after="240" w:line="300" w:lineRule="atLeast"/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odporność powierzchni na uszkodzenia doskonale sprawdza się w warunkach szkolnych</w:t>
            </w:r>
          </w:p>
          <w:p w14:paraId="3017158C" w14:textId="77777777" w:rsidR="002A1C3A" w:rsidRPr="002A1C3A" w:rsidRDefault="002A1C3A" w:rsidP="002A1C3A">
            <w:pPr>
              <w:numPr>
                <w:ilvl w:val="0"/>
                <w:numId w:val="5"/>
              </w:numPr>
              <w:spacing w:before="240" w:after="240" w:line="300" w:lineRule="atLeast"/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paski skrótów pozwalają na szybki dostęp do najczęściej używanych skrótów, dzięki czemu używanie tablicy staje się bardziej intuicyjne</w:t>
            </w:r>
          </w:p>
          <w:p w14:paraId="00A260CC" w14:textId="77777777" w:rsidR="002A1C3A" w:rsidRPr="002A1C3A" w:rsidRDefault="002A1C3A" w:rsidP="002A1C3A">
            <w:pPr>
              <w:numPr>
                <w:ilvl w:val="0"/>
                <w:numId w:val="5"/>
              </w:numPr>
              <w:spacing w:before="240" w:after="240" w:line="300" w:lineRule="atLeast"/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 xml:space="preserve">dzięki obsłudze standardu </w:t>
            </w:r>
            <w:proofErr w:type="spellStart"/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Plug&amp;Play</w:t>
            </w:r>
            <w:proofErr w:type="spellEnd"/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 xml:space="preserve"> tablica nie wymaga sterowników do pracy w systemach Vista 7, 8.1 oraz 10 (32 i 64 bity), MAC, Linux</w:t>
            </w:r>
          </w:p>
          <w:p w14:paraId="13AB0311" w14:textId="62BF8BE5" w:rsidR="002A1C3A" w:rsidRPr="002A1C3A" w:rsidRDefault="002A1C3A" w:rsidP="00AA2EAA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oprogramowanie w język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u polskim</w:t>
            </w:r>
          </w:p>
          <w:p w14:paraId="22A15EF8" w14:textId="77777777" w:rsidR="002A1C3A" w:rsidRPr="002A1C3A" w:rsidRDefault="002A1C3A" w:rsidP="00AA2EAA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2A1C3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PARAMETRY: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4"/>
              <w:gridCol w:w="2833"/>
            </w:tblGrid>
            <w:tr w:rsidR="002A1C3A" w:rsidRPr="002A1C3A" w14:paraId="3CC22B5F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527FD" w14:textId="77777777" w:rsidR="002A1C3A" w:rsidRPr="002A1C3A" w:rsidRDefault="002A1C3A" w:rsidP="00AA2E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Technologia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BCADB" w14:textId="77777777" w:rsidR="002A1C3A" w:rsidRPr="002A1C3A" w:rsidRDefault="002A1C3A" w:rsidP="00AA2E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pozycjonowanie w podczerwieni</w:t>
                  </w:r>
                </w:p>
              </w:tc>
            </w:tr>
            <w:tr w:rsidR="002A1C3A" w:rsidRPr="002A1C3A" w14:paraId="1ABE7FB4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6A000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Przekątna tablicy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34D43A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83"</w:t>
                  </w:r>
                </w:p>
              </w:tc>
            </w:tr>
            <w:tr w:rsidR="002A1C3A" w:rsidRPr="002A1C3A" w14:paraId="55B39F98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5DA3A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Przekątna powierzchni roboczej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1AF6C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80"</w:t>
                  </w:r>
                </w:p>
              </w:tc>
            </w:tr>
            <w:tr w:rsidR="002A1C3A" w:rsidRPr="002A1C3A" w14:paraId="7749D980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E707E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Rodzaj powierzchni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E8FA7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magnetyczna</w:t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  <w:t>matowa</w:t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suchościeralna</w:t>
                  </w:r>
                  <w:proofErr w:type="spellEnd"/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lastRenderedPageBreak/>
                    <w:t>uszkodzenie nie wpływa na działanie tablicy</w:t>
                  </w:r>
                </w:p>
              </w:tc>
            </w:tr>
            <w:tr w:rsidR="002A1C3A" w:rsidRPr="002A1C3A" w14:paraId="4BE0BD1A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9E98D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lastRenderedPageBreak/>
                    <w:t>Sposób obsługi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1AF59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palec lub dowolny wskaźnik</w:t>
                  </w:r>
                </w:p>
              </w:tc>
            </w:tr>
            <w:tr w:rsidR="002A1C3A" w:rsidRPr="002A1C3A" w14:paraId="4C2A0B09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36B23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Format obrazu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1C546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4:3</w:t>
                  </w:r>
                </w:p>
              </w:tc>
            </w:tr>
            <w:tr w:rsidR="002A1C3A" w:rsidRPr="002A1C3A" w14:paraId="25EB74ED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634CF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Rozdzielczość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4A931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32768 x 32768</w:t>
                  </w:r>
                </w:p>
              </w:tc>
            </w:tr>
            <w:tr w:rsidR="002A1C3A" w:rsidRPr="002A1C3A" w14:paraId="2E7E518F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15D72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Dokładność odczytu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AC4D7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&lt;0,05mm</w:t>
                  </w:r>
                </w:p>
              </w:tc>
            </w:tr>
            <w:tr w:rsidR="002A1C3A" w:rsidRPr="002A1C3A" w14:paraId="62F438C1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BB28A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Prędkość kursora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D3EEF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120"/sekundę</w:t>
                  </w:r>
                </w:p>
              </w:tc>
            </w:tr>
            <w:tr w:rsidR="002A1C3A" w:rsidRPr="002A1C3A" w14:paraId="0346D4D3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22D76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Czas reakcji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6F08A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Pierwsza kropka 16ms, ciągła linia 8ms</w:t>
                  </w:r>
                </w:p>
              </w:tc>
            </w:tr>
            <w:tr w:rsidR="002A1C3A" w:rsidRPr="002A1C3A" w14:paraId="6A491087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F4B56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Komunikacja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DA144A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USB</w:t>
                  </w:r>
                </w:p>
              </w:tc>
            </w:tr>
            <w:tr w:rsidR="002A1C3A" w:rsidRPr="002A1C3A" w14:paraId="024B7948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C0D59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Paski skrótów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68BDF0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po obu stronach tablicy</w:t>
                  </w:r>
                </w:p>
              </w:tc>
            </w:tr>
            <w:tr w:rsidR="002A1C3A" w:rsidRPr="002A1C3A" w14:paraId="1FC60AB7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87183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Wymiary tablicy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76477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1720 x 1250 x 36 mm</w:t>
                  </w:r>
                </w:p>
              </w:tc>
            </w:tr>
            <w:tr w:rsidR="002A1C3A" w:rsidRPr="002A1C3A" w14:paraId="57AF4FA2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5CE06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Wymiary powierzchni roboczej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D70DC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1680 x 1180 mm</w:t>
                  </w:r>
                </w:p>
              </w:tc>
            </w:tr>
            <w:tr w:rsidR="002A1C3A" w:rsidRPr="002A1C3A" w14:paraId="234684C3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EDE07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Waga tablicy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E8AD20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20 kg</w:t>
                  </w:r>
                </w:p>
              </w:tc>
            </w:tr>
            <w:tr w:rsidR="002A1C3A" w:rsidRPr="002A1C3A" w14:paraId="7E79FCF4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FE209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Zasilanie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F721F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Port USB</w:t>
                  </w:r>
                </w:p>
              </w:tc>
            </w:tr>
            <w:tr w:rsidR="002A1C3A" w:rsidRPr="002A1C3A" w14:paraId="4F1AFEB6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A19D9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Akcesoria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EE6164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Instrukcja obsługi</w:t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  <w:t>Kabel USB (6m)</w:t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  <w:t xml:space="preserve">Pisaki (6 </w:t>
                  </w:r>
                  <w:proofErr w:type="spellStart"/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szt</w:t>
                  </w:r>
                  <w:proofErr w:type="spellEnd"/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)</w:t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  <w:t>Półka na pisaki</w:t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  <w:t>Uchwyty do montażu na ścianie</w:t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  <w:t>Uchwyty na pisaki (2x)</w:t>
                  </w: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br/>
                    <w:t>wskaźnik teleskopowy</w:t>
                  </w:r>
                </w:p>
              </w:tc>
            </w:tr>
            <w:tr w:rsidR="002A1C3A" w:rsidRPr="002A1C3A" w14:paraId="54BDAC15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A6D99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Akcesoria opcjonalne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B6C7B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mobilny stojak</w:t>
                  </w:r>
                </w:p>
              </w:tc>
            </w:tr>
            <w:tr w:rsidR="002A1C3A" w:rsidRPr="002A1C3A" w14:paraId="4B87572B" w14:textId="77777777" w:rsidTr="002A1C3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F9625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Gwarancja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FCE3A" w14:textId="77777777" w:rsidR="002A1C3A" w:rsidRPr="002A1C3A" w:rsidRDefault="002A1C3A" w:rsidP="002A1C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</w:pPr>
                  <w:r w:rsidRPr="002A1C3A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  <w:lang w:eastAsia="pl-PL"/>
                    </w:rPr>
                    <w:t>3 lata. Możliwość rozszerzenia do 5 lat za dopłatą 299 zł brutto (do 3 miesięcy od daty zakupu tablic</w:t>
                  </w:r>
                </w:p>
              </w:tc>
            </w:tr>
          </w:tbl>
          <w:p w14:paraId="5B34B509" w14:textId="648A2AEE" w:rsidR="00000DBF" w:rsidRPr="00285900" w:rsidRDefault="00000DBF" w:rsidP="0028590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E2E2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7AFCD" w14:textId="65896314" w:rsidR="00523502" w:rsidRPr="00285900" w:rsidRDefault="00285900" w:rsidP="002859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1 </w:t>
            </w:r>
          </w:p>
          <w:p w14:paraId="54FF6832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557B11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48D10A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6BDCFA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5B6B43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E577A7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919D8F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5C56F2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91474D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BFAD07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8CAF65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A99714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3A0C7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6C070F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6646A5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FAD13B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4902D0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0CCD7A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2B2FB9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042961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FFEC5B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383136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25ACBC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C5E3EC" w14:textId="7777777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11F71C" w14:textId="4EFE5E37" w:rsidR="00523502" w:rsidRPr="00285900" w:rsidRDefault="00523502" w:rsidP="002859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5900" w:rsidRPr="00285900" w14:paraId="31B10E34" w14:textId="77777777" w:rsidTr="00000DBF">
        <w:trPr>
          <w:jc w:val="center"/>
        </w:trPr>
        <w:tc>
          <w:tcPr>
            <w:tcW w:w="704" w:type="dxa"/>
          </w:tcPr>
          <w:p w14:paraId="7BB732BA" w14:textId="2E54D560" w:rsidR="00285900" w:rsidRPr="00285900" w:rsidRDefault="00285900" w:rsidP="002859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14:paraId="1B722087" w14:textId="0A7D0D1E" w:rsidR="007B0D23" w:rsidRPr="004B7017" w:rsidRDefault="007B0D23" w:rsidP="002859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Laptop</w:t>
            </w:r>
          </w:p>
          <w:p w14:paraId="3E22031B" w14:textId="607E8005" w:rsidR="007B0D23" w:rsidRPr="00285900" w:rsidRDefault="002040DF" w:rsidP="00285900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7B0D23">
                <w:rPr>
                  <w:rStyle w:val="Hipercze"/>
                </w:rPr>
                <w:t xml:space="preserve">Dell </w:t>
              </w:r>
              <w:proofErr w:type="spellStart"/>
              <w:r w:rsidR="007B0D23">
                <w:rPr>
                  <w:rStyle w:val="Hipercze"/>
                </w:rPr>
                <w:t>Inspiron</w:t>
              </w:r>
              <w:proofErr w:type="spellEnd"/>
              <w:r w:rsidR="007B0D23">
                <w:rPr>
                  <w:rStyle w:val="Hipercze"/>
                </w:rPr>
                <w:t xml:space="preserve"> 5505 R5-45</w:t>
              </w:r>
              <w:r w:rsidR="007B0D23">
                <w:rPr>
                  <w:rStyle w:val="Hipercze"/>
                </w:rPr>
                <w:t>0</w:t>
              </w:r>
              <w:r w:rsidR="007B0D23">
                <w:rPr>
                  <w:rStyle w:val="Hipercze"/>
                </w:rPr>
                <w:t>0U/8GB/256/Win10 - Notebooki / Laptopy 15,6" - Sklep komputerowy - x-kom.pl</w:t>
              </w:r>
            </w:hyperlink>
          </w:p>
        </w:tc>
        <w:tc>
          <w:tcPr>
            <w:tcW w:w="6115" w:type="dxa"/>
          </w:tcPr>
          <w:p w14:paraId="700629BD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Procesor</w:t>
            </w:r>
          </w:p>
          <w:p w14:paraId="377C3BFC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AMD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Ryzen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™ 5 4500U (6 rdzeni, 6 wątków, 2.30–4.00 GHz, 11 MB cache)</w:t>
            </w:r>
          </w:p>
          <w:p w14:paraId="341603FF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Pamięć RAM</w:t>
            </w:r>
          </w:p>
          <w:p w14:paraId="4BA4121F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8 GB (DDR4, 3200MHz)</w:t>
            </w:r>
          </w:p>
          <w:p w14:paraId="705809D9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Maksymalna obsługiwana ilość pamięci RAM</w:t>
            </w:r>
          </w:p>
          <w:p w14:paraId="7C7EBAD2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32 GB</w:t>
            </w:r>
          </w:p>
          <w:p w14:paraId="24D20732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Liczba gniazd pamięci (ogółem / wolne)</w:t>
            </w:r>
          </w:p>
          <w:p w14:paraId="286ADB36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2/1</w:t>
            </w:r>
          </w:p>
          <w:p w14:paraId="26687C7D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PCIe</w:t>
            </w:r>
            <w:proofErr w:type="spellEnd"/>
          </w:p>
          <w:p w14:paraId="117C8108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256 GB</w:t>
            </w:r>
          </w:p>
          <w:p w14:paraId="706EDD88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Opcje dołożenia dysków</w:t>
            </w:r>
          </w:p>
          <w:p w14:paraId="68358B23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Możliwość montażu dysku M.2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PCIe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 (brak elementów montażowych)</w:t>
            </w:r>
          </w:p>
          <w:p w14:paraId="6927AABC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Wbudowany napęd optyczny</w:t>
            </w:r>
          </w:p>
          <w:p w14:paraId="31CDD327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Nie</w:t>
            </w:r>
          </w:p>
          <w:p w14:paraId="402A4560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Dotykowy ekran</w:t>
            </w:r>
          </w:p>
          <w:p w14:paraId="30B45548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Nie</w:t>
            </w:r>
          </w:p>
          <w:p w14:paraId="11388A18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Typ ekranu</w:t>
            </w:r>
          </w:p>
          <w:p w14:paraId="41167384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Matowy, LED, WVA</w:t>
            </w:r>
          </w:p>
          <w:p w14:paraId="155A5CA8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Przekątna ekranu</w:t>
            </w:r>
          </w:p>
          <w:p w14:paraId="46A15A5E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15,6"</w:t>
            </w:r>
          </w:p>
          <w:p w14:paraId="3714B0F9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Rozdzielczość ekranu</w:t>
            </w:r>
          </w:p>
          <w:p w14:paraId="2FD61EB8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1920 x 1080 (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FullHD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)</w:t>
            </w:r>
          </w:p>
          <w:p w14:paraId="44653FA7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Karta graficzna</w:t>
            </w:r>
          </w:p>
          <w:p w14:paraId="7B47B617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AMD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Radeon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™ Graphics</w:t>
            </w:r>
          </w:p>
          <w:p w14:paraId="09219B0D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Pamięć karty graficznej</w:t>
            </w:r>
          </w:p>
          <w:p w14:paraId="6945FD97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Pamięć współdzielona</w:t>
            </w:r>
          </w:p>
          <w:p w14:paraId="3D1E68B7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Dźwięk</w:t>
            </w:r>
          </w:p>
          <w:p w14:paraId="52A40CAC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Wbudowane głośniki stereo</w:t>
            </w:r>
          </w:p>
          <w:p w14:paraId="7A86F44E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lastRenderedPageBreak/>
              <w:t>Wbudowane dwa mikrofony</w:t>
            </w:r>
          </w:p>
          <w:p w14:paraId="26573BAA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Kamera internetowa</w:t>
            </w:r>
          </w:p>
          <w:p w14:paraId="7B98AED0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Mpix</w:t>
            </w:r>
            <w:proofErr w:type="spellEnd"/>
          </w:p>
          <w:p w14:paraId="2B775B66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Łączność</w:t>
            </w:r>
          </w:p>
          <w:p w14:paraId="1CFA1905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Wi-Fi 5</w:t>
            </w:r>
          </w:p>
          <w:p w14:paraId="419E9ACD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Moduł Bluetooth</w:t>
            </w:r>
          </w:p>
          <w:p w14:paraId="7CA576F9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Złącza</w:t>
            </w:r>
          </w:p>
          <w:p w14:paraId="72D219C0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 xml:space="preserve">USB 3.2 Gen. 1 - 2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>.</w:t>
            </w:r>
          </w:p>
          <w:p w14:paraId="0132DF27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 xml:space="preserve">USB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 xml:space="preserve">-C (z DisplayPort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>i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 xml:space="preserve"> Power Delivery) - 1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val="en-US" w:eastAsia="pl-PL"/>
              </w:rPr>
              <w:t>.</w:t>
            </w:r>
          </w:p>
          <w:p w14:paraId="17A78D26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HDMI 1.4 - 1 szt.</w:t>
            </w:r>
          </w:p>
          <w:p w14:paraId="11DEA434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Czytnik kart pamięci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microSD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 - 1 szt.</w:t>
            </w:r>
          </w:p>
          <w:p w14:paraId="254E231D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Wyjście słuchawkowe/wejście mikrofonowe - 1 szt.</w:t>
            </w:r>
          </w:p>
          <w:p w14:paraId="41A5E4EB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DC-in (wejście zasilania) - 1 szt.</w:t>
            </w:r>
          </w:p>
          <w:p w14:paraId="144BD13F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Typ baterii</w:t>
            </w:r>
          </w:p>
          <w:p w14:paraId="3BA70CCB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Litowo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-jonowa</w:t>
            </w:r>
          </w:p>
          <w:p w14:paraId="12A29659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Pojemność baterii</w:t>
            </w:r>
          </w:p>
          <w:p w14:paraId="026E9C91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3-komorowa, 3378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mAh</w:t>
            </w:r>
            <w:proofErr w:type="spellEnd"/>
          </w:p>
          <w:p w14:paraId="68791E0C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Kolor dominujący</w:t>
            </w:r>
          </w:p>
          <w:p w14:paraId="0982951F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Srebrny</w:t>
            </w:r>
          </w:p>
          <w:p w14:paraId="719F79CF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Czytnik linii papilarnych</w:t>
            </w:r>
          </w:p>
          <w:p w14:paraId="0E10F935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Tak</w:t>
            </w:r>
          </w:p>
          <w:p w14:paraId="3C35153C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Podświetlana klawiatura</w:t>
            </w:r>
          </w:p>
          <w:p w14:paraId="5B7C745D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Tak</w:t>
            </w:r>
          </w:p>
          <w:p w14:paraId="5088FE42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Kolor podświetlenia klawiatury</w:t>
            </w:r>
          </w:p>
          <w:p w14:paraId="328F0816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Biały</w:t>
            </w:r>
          </w:p>
          <w:p w14:paraId="3436133A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Zabezpieczenia</w:t>
            </w:r>
          </w:p>
          <w:p w14:paraId="198C6CBE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Szyfrowanie TPM</w:t>
            </w:r>
          </w:p>
          <w:p w14:paraId="3B34723E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Obudowa i wykonanie</w:t>
            </w:r>
          </w:p>
          <w:p w14:paraId="660F775C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Aluminiowa pokrywa matrycy</w:t>
            </w:r>
          </w:p>
          <w:p w14:paraId="7A62DF28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Aluminiowe wnętrze laptopa</w:t>
            </w:r>
          </w:p>
          <w:p w14:paraId="3E180076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System operacyjny</w:t>
            </w:r>
          </w:p>
          <w:p w14:paraId="39D67D51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Microsoft Windows 10 Home PL (wersja 64-bitowa)</w:t>
            </w:r>
          </w:p>
          <w:p w14:paraId="74926D15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Dołączone oprogramowanie</w:t>
            </w:r>
          </w:p>
          <w:p w14:paraId="306FA49C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recovery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 (opcja przywrócenia systemu z dysku)</w:t>
            </w:r>
          </w:p>
          <w:p w14:paraId="460AB064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Dodatkowe informacje</w:t>
            </w:r>
          </w:p>
          <w:p w14:paraId="231DBD41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Wydzielona klawiatura numeryczna</w:t>
            </w:r>
          </w:p>
          <w:p w14:paraId="46F220AF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Wielodotykowy, intuicyjny </w:t>
            </w: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touchpad</w:t>
            </w:r>
            <w:proofErr w:type="spellEnd"/>
          </w:p>
          <w:p w14:paraId="51DCAAA5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Obsługa RAID</w:t>
            </w:r>
          </w:p>
          <w:p w14:paraId="198B6A50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Wysokość</w:t>
            </w:r>
          </w:p>
          <w:p w14:paraId="147A47E5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17,9 mm</w:t>
            </w:r>
          </w:p>
          <w:p w14:paraId="3224E4F3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Szerokość</w:t>
            </w:r>
          </w:p>
          <w:p w14:paraId="4C700010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356 mm</w:t>
            </w:r>
          </w:p>
          <w:p w14:paraId="7FBF5215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Głębokość</w:t>
            </w:r>
          </w:p>
          <w:p w14:paraId="69BCDB86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235 mm</w:t>
            </w:r>
          </w:p>
          <w:p w14:paraId="0D3E931A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Waga</w:t>
            </w:r>
          </w:p>
          <w:p w14:paraId="349E03BE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1,65 kg</w:t>
            </w:r>
          </w:p>
          <w:p w14:paraId="2D026BD0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Dołączone akcesoria</w:t>
            </w:r>
          </w:p>
          <w:p w14:paraId="50EED198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Zasilacz</w:t>
            </w:r>
          </w:p>
          <w:p w14:paraId="74EB958C" w14:textId="77777777" w:rsidR="00285900" w:rsidRPr="00285900" w:rsidRDefault="00285900" w:rsidP="00285900">
            <w:pPr>
              <w:shd w:val="clear" w:color="auto" w:fill="EBEBEB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Rodzaj gwarancji</w:t>
            </w:r>
          </w:p>
          <w:p w14:paraId="0CD51A31" w14:textId="77777777" w:rsidR="00285900" w:rsidRPr="00285900" w:rsidRDefault="00285900" w:rsidP="00285900">
            <w:pPr>
              <w:shd w:val="clear" w:color="auto" w:fill="EBEBEB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proofErr w:type="spellStart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Next</w:t>
            </w:r>
            <w:proofErr w:type="spellEnd"/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 Business Day 24 miesiące</w:t>
            </w:r>
          </w:p>
          <w:p w14:paraId="665A86DE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Gwarancja dla firm</w:t>
            </w:r>
          </w:p>
          <w:p w14:paraId="39F4CDE9" w14:textId="77777777" w:rsidR="00285900" w:rsidRPr="00285900" w:rsidRDefault="00285900" w:rsidP="00285900">
            <w:pPr>
              <w:shd w:val="clear" w:color="auto" w:fill="F9F9F9"/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24 miesiące (gwarancja producenta)</w:t>
            </w:r>
          </w:p>
          <w:p w14:paraId="7F8C469F" w14:textId="77777777" w:rsidR="00285900" w:rsidRPr="00285900" w:rsidRDefault="00285900" w:rsidP="00285900">
            <w:pP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Gwarancja</w:t>
            </w:r>
          </w:p>
          <w:p w14:paraId="39DDEE43" w14:textId="280FC251" w:rsidR="00285900" w:rsidRPr="00285900" w:rsidRDefault="00285900" w:rsidP="00AA2EAA">
            <w:pPr>
              <w:rPr>
                <w:rFonts w:cstheme="minorHAnsi"/>
                <w:color w:val="2E2E2E"/>
                <w:sz w:val="20"/>
                <w:szCs w:val="20"/>
              </w:rPr>
            </w:pPr>
            <w:r w:rsidRPr="0028590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24 miesiące (gwarancja producenta)</w:t>
            </w:r>
          </w:p>
        </w:tc>
        <w:tc>
          <w:tcPr>
            <w:tcW w:w="1276" w:type="dxa"/>
          </w:tcPr>
          <w:p w14:paraId="120A56CF" w14:textId="7B4AFA1E" w:rsidR="00285900" w:rsidRDefault="00285900" w:rsidP="002859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1 </w:t>
            </w:r>
          </w:p>
        </w:tc>
      </w:tr>
    </w:tbl>
    <w:p w14:paraId="290B7137" w14:textId="77777777" w:rsidR="002C0D43" w:rsidRPr="008478E3" w:rsidRDefault="002C0D43" w:rsidP="00AA2EAA">
      <w:pPr>
        <w:rPr>
          <w:rFonts w:cstheme="minorHAnsi"/>
        </w:rPr>
      </w:pPr>
    </w:p>
    <w:sectPr w:rsidR="002C0D43" w:rsidRPr="008478E3" w:rsidSect="00285900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F8C7" w14:textId="77777777" w:rsidR="00F0374D" w:rsidRDefault="00F0374D" w:rsidP="00285900">
      <w:pPr>
        <w:spacing w:after="0" w:line="240" w:lineRule="auto"/>
      </w:pPr>
      <w:r>
        <w:separator/>
      </w:r>
    </w:p>
  </w:endnote>
  <w:endnote w:type="continuationSeparator" w:id="0">
    <w:p w14:paraId="7A93A7CB" w14:textId="77777777" w:rsidR="00F0374D" w:rsidRDefault="00F0374D" w:rsidP="0028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9C4C" w14:textId="77777777" w:rsidR="00285900" w:rsidRPr="0095134A" w:rsidRDefault="00285900" w:rsidP="00285900">
    <w:pPr>
      <w:pStyle w:val="Nagwek2"/>
      <w:jc w:val="center"/>
    </w:pPr>
    <w:bookmarkStart w:id="1" w:name="_Hlk95592737"/>
    <w:bookmarkStart w:id="2" w:name="_Hlk95592738"/>
    <w:bookmarkStart w:id="3" w:name="_Hlk95592932"/>
    <w:bookmarkStart w:id="4" w:name="_Hlk95592933"/>
    <w:r w:rsidRPr="0007793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0EEFE81A" wp14:editId="24A7F4C7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459FE">
      <w:rPr>
        <w:rFonts w:ascii="Arial" w:hAnsi="Arial" w:cs="Arial"/>
        <w:sz w:val="20"/>
        <w:szCs w:val="20"/>
      </w:rPr>
      <w:t xml:space="preserve"> Umowa nr RPLD.11.01.03-10-000</w:t>
    </w:r>
    <w:r>
      <w:rPr>
        <w:rFonts w:ascii="Arial" w:hAnsi="Arial" w:cs="Arial"/>
        <w:sz w:val="20"/>
        <w:szCs w:val="20"/>
      </w:rPr>
      <w:t>5</w:t>
    </w:r>
    <w:r w:rsidRPr="00E459F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20-00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FCF1" w14:textId="77777777" w:rsidR="00F0374D" w:rsidRDefault="00F0374D" w:rsidP="00285900">
      <w:pPr>
        <w:spacing w:after="0" w:line="240" w:lineRule="auto"/>
      </w:pPr>
      <w:r>
        <w:separator/>
      </w:r>
    </w:p>
  </w:footnote>
  <w:footnote w:type="continuationSeparator" w:id="0">
    <w:p w14:paraId="21A81E98" w14:textId="77777777" w:rsidR="00F0374D" w:rsidRDefault="00F0374D" w:rsidP="0028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8E40" w14:textId="18107BC0" w:rsidR="00285900" w:rsidRDefault="00285900">
    <w:pPr>
      <w:pStyle w:val="Nagwek"/>
    </w:pPr>
    <w:bookmarkStart w:id="0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4B682A66" wp14:editId="3FC83A9C">
          <wp:extent cx="5760720" cy="6718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409"/>
    <w:multiLevelType w:val="hybridMultilevel"/>
    <w:tmpl w:val="E3FE2550"/>
    <w:lvl w:ilvl="0" w:tplc="89260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1077"/>
    <w:multiLevelType w:val="hybridMultilevel"/>
    <w:tmpl w:val="DC845C70"/>
    <w:lvl w:ilvl="0" w:tplc="FCF6F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6E7"/>
    <w:multiLevelType w:val="hybridMultilevel"/>
    <w:tmpl w:val="AB148BF6"/>
    <w:lvl w:ilvl="0" w:tplc="C53C3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7389B"/>
    <w:multiLevelType w:val="hybridMultilevel"/>
    <w:tmpl w:val="912A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308B9"/>
    <w:multiLevelType w:val="multilevel"/>
    <w:tmpl w:val="AB54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43"/>
    <w:rsid w:val="00000DBF"/>
    <w:rsid w:val="00006A7A"/>
    <w:rsid w:val="00020A24"/>
    <w:rsid w:val="00025F0E"/>
    <w:rsid w:val="00070A11"/>
    <w:rsid w:val="00073A43"/>
    <w:rsid w:val="000D3C0A"/>
    <w:rsid w:val="000D4FED"/>
    <w:rsid w:val="0011703D"/>
    <w:rsid w:val="001A494A"/>
    <w:rsid w:val="001C3BAE"/>
    <w:rsid w:val="002040DF"/>
    <w:rsid w:val="002469D3"/>
    <w:rsid w:val="00285900"/>
    <w:rsid w:val="002A1C3A"/>
    <w:rsid w:val="002A6FB9"/>
    <w:rsid w:val="002C0D43"/>
    <w:rsid w:val="003546F3"/>
    <w:rsid w:val="003735D6"/>
    <w:rsid w:val="003752E1"/>
    <w:rsid w:val="003F0396"/>
    <w:rsid w:val="004B7017"/>
    <w:rsid w:val="004F0ACE"/>
    <w:rsid w:val="00517C1E"/>
    <w:rsid w:val="00523502"/>
    <w:rsid w:val="0053568A"/>
    <w:rsid w:val="00560257"/>
    <w:rsid w:val="00590FAF"/>
    <w:rsid w:val="005A228C"/>
    <w:rsid w:val="005A342D"/>
    <w:rsid w:val="005B3D1A"/>
    <w:rsid w:val="006852ED"/>
    <w:rsid w:val="006B48BB"/>
    <w:rsid w:val="00746BF5"/>
    <w:rsid w:val="007B0D23"/>
    <w:rsid w:val="007C47E6"/>
    <w:rsid w:val="008478E3"/>
    <w:rsid w:val="008659CC"/>
    <w:rsid w:val="00874B09"/>
    <w:rsid w:val="008D616F"/>
    <w:rsid w:val="00916EE7"/>
    <w:rsid w:val="00941FEE"/>
    <w:rsid w:val="00A22122"/>
    <w:rsid w:val="00AA2EAA"/>
    <w:rsid w:val="00AE42F6"/>
    <w:rsid w:val="00B9353E"/>
    <w:rsid w:val="00BB2E8B"/>
    <w:rsid w:val="00BC1B24"/>
    <w:rsid w:val="00BD4CA2"/>
    <w:rsid w:val="00BE282D"/>
    <w:rsid w:val="00C01B02"/>
    <w:rsid w:val="00C404C7"/>
    <w:rsid w:val="00C41A41"/>
    <w:rsid w:val="00C61907"/>
    <w:rsid w:val="00C77CE9"/>
    <w:rsid w:val="00C858CA"/>
    <w:rsid w:val="00CB193F"/>
    <w:rsid w:val="00CE7CA9"/>
    <w:rsid w:val="00D31963"/>
    <w:rsid w:val="00DC2EAF"/>
    <w:rsid w:val="00EA4600"/>
    <w:rsid w:val="00EB3DCA"/>
    <w:rsid w:val="00F0374D"/>
    <w:rsid w:val="00F0437F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BA50B"/>
  <w15:chartTrackingRefBased/>
  <w15:docId w15:val="{896BC15A-450E-474D-99B4-48364F18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900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A43"/>
    <w:pPr>
      <w:ind w:left="720"/>
      <w:contextualSpacing/>
    </w:pPr>
  </w:style>
  <w:style w:type="table" w:styleId="Tabela-Siatka">
    <w:name w:val="Table Grid"/>
    <w:basedOn w:val="Standardowy"/>
    <w:uiPriority w:val="39"/>
    <w:rsid w:val="000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4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900"/>
  </w:style>
  <w:style w:type="paragraph" w:styleId="Stopka">
    <w:name w:val="footer"/>
    <w:basedOn w:val="Normalny"/>
    <w:link w:val="StopkaZnak"/>
    <w:uiPriority w:val="99"/>
    <w:unhideWhenUsed/>
    <w:rsid w:val="0028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900"/>
  </w:style>
  <w:style w:type="character" w:customStyle="1" w:styleId="Nagwek2Znak">
    <w:name w:val="Nagłówek 2 Znak"/>
    <w:basedOn w:val="Domylnaczcionkaakapitu"/>
    <w:link w:val="Nagwek2"/>
    <w:uiPriority w:val="9"/>
    <w:rsid w:val="002859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B0D2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4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40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4674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82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4215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697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77912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46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67576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32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646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866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31318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669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86818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2737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71943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52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7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52486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377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84054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352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8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26416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14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124161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192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32933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06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38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1786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55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21689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7826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41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553900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782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7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45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43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77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59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37782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772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39065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408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91961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558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23302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68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474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79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8514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339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662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8986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0451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13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40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6711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98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803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67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0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05640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232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81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8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1531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0029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12629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533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720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13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2896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67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7329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28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6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9179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954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46502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32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05393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406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5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53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736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93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single" w:sz="6" w:space="6" w:color="EBEBEB"/>
                    <w:right w:val="none" w:sz="0" w:space="0" w:color="auto"/>
                  </w:divBdr>
                  <w:divsChild>
                    <w:div w:id="136894401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7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x-kom.pl/p/572920-notebook-laptop-156-dell-inspiron-5505-r5-4500u-8gb-256-win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Marta Kieras</cp:lastModifiedBy>
  <cp:revision>37</cp:revision>
  <dcterms:created xsi:type="dcterms:W3CDTF">2021-02-15T19:44:00Z</dcterms:created>
  <dcterms:modified xsi:type="dcterms:W3CDTF">2022-03-12T21:09:00Z</dcterms:modified>
</cp:coreProperties>
</file>